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7F31" w14:textId="77777777" w:rsidR="00F65B70" w:rsidRDefault="00F65B70" w:rsidP="00193910">
      <w:pPr>
        <w:spacing w:after="100"/>
        <w:jc w:val="center"/>
        <w:rPr>
          <w:b/>
          <w:sz w:val="22"/>
          <w:u w:val="single"/>
        </w:rPr>
      </w:pPr>
    </w:p>
    <w:p w14:paraId="4D901F0E" w14:textId="45335DEE" w:rsidR="00193910" w:rsidRPr="00B11BC4" w:rsidRDefault="005F3DD0" w:rsidP="00193910">
      <w:pPr>
        <w:spacing w:after="100"/>
        <w:jc w:val="center"/>
        <w:rPr>
          <w:b/>
          <w:sz w:val="22"/>
          <w:u w:val="single"/>
        </w:rPr>
      </w:pPr>
      <w:r w:rsidRPr="00B11BC4">
        <w:rPr>
          <w:b/>
          <w:sz w:val="22"/>
          <w:u w:val="single"/>
        </w:rPr>
        <w:t xml:space="preserve">Рекомендации по выбору материала самоклеящейся этикетки </w:t>
      </w:r>
    </w:p>
    <w:p w14:paraId="2D044D9B" w14:textId="77777777" w:rsidR="00021388" w:rsidRPr="00B11BC4" w:rsidRDefault="005F3DD0" w:rsidP="00193910">
      <w:pPr>
        <w:spacing w:after="100"/>
        <w:jc w:val="center"/>
        <w:rPr>
          <w:b/>
          <w:sz w:val="22"/>
          <w:u w:val="single"/>
        </w:rPr>
      </w:pPr>
      <w:r w:rsidRPr="00B11BC4">
        <w:rPr>
          <w:b/>
          <w:sz w:val="22"/>
          <w:u w:val="single"/>
        </w:rPr>
        <w:t>для тары из ПЭНД для бытовой химии</w:t>
      </w:r>
    </w:p>
    <w:p w14:paraId="1921EDE8" w14:textId="77777777" w:rsidR="0061660B" w:rsidRPr="00B11BC4" w:rsidRDefault="0061660B" w:rsidP="005F3DD0">
      <w:pPr>
        <w:jc w:val="center"/>
        <w:rPr>
          <w:sz w:val="22"/>
          <w:u w:val="single"/>
        </w:rPr>
      </w:pPr>
    </w:p>
    <w:p w14:paraId="45B09268" w14:textId="77777777" w:rsidR="0061660B" w:rsidRPr="00B11BC4" w:rsidRDefault="0061660B" w:rsidP="005F3DD0">
      <w:pPr>
        <w:jc w:val="center"/>
        <w:rPr>
          <w:sz w:val="22"/>
          <w:u w:val="single"/>
        </w:rPr>
      </w:pPr>
      <w:r w:rsidRPr="00B11BC4">
        <w:rPr>
          <w:sz w:val="22"/>
          <w:u w:val="single"/>
        </w:rPr>
        <w:t xml:space="preserve">Настоящие рекомендации разработаны на основе собственного опыта конструирования полимерной тары и опыта компаний – партнеров – производителей этикеток и </w:t>
      </w:r>
      <w:proofErr w:type="spellStart"/>
      <w:proofErr w:type="gramStart"/>
      <w:r w:rsidRPr="00B11BC4">
        <w:rPr>
          <w:sz w:val="22"/>
          <w:u w:val="single"/>
        </w:rPr>
        <w:t>этикеровочного</w:t>
      </w:r>
      <w:proofErr w:type="spellEnd"/>
      <w:r w:rsidRPr="00B11BC4">
        <w:rPr>
          <w:sz w:val="22"/>
          <w:u w:val="single"/>
        </w:rPr>
        <w:t xml:space="preserve">  оборудования</w:t>
      </w:r>
      <w:proofErr w:type="gramEnd"/>
      <w:r w:rsidRPr="00B11BC4">
        <w:rPr>
          <w:sz w:val="22"/>
          <w:u w:val="single"/>
        </w:rPr>
        <w:t xml:space="preserve"> </w:t>
      </w:r>
    </w:p>
    <w:p w14:paraId="21ED714E" w14:textId="77777777" w:rsidR="00783FC6" w:rsidRPr="00B11BC4" w:rsidRDefault="001471F5" w:rsidP="00193910">
      <w:pPr>
        <w:jc w:val="left"/>
        <w:rPr>
          <w:sz w:val="22"/>
          <w:u w:val="single"/>
        </w:rPr>
      </w:pPr>
      <w:r w:rsidRPr="00B11BC4">
        <w:rPr>
          <w:sz w:val="22"/>
        </w:rPr>
        <w:t xml:space="preserve">Самоклеящаяся этикетка </w:t>
      </w:r>
      <w:r w:rsidR="005F3DD0" w:rsidRPr="00B11BC4">
        <w:rPr>
          <w:sz w:val="22"/>
        </w:rPr>
        <w:t xml:space="preserve">— это важный </w:t>
      </w:r>
      <w:r w:rsidR="00783FC6" w:rsidRPr="00B11BC4">
        <w:rPr>
          <w:sz w:val="22"/>
        </w:rPr>
        <w:t xml:space="preserve">информационный и рекламный </w:t>
      </w:r>
      <w:r w:rsidR="00F43BDF" w:rsidRPr="00B11BC4">
        <w:rPr>
          <w:sz w:val="22"/>
        </w:rPr>
        <w:t xml:space="preserve">инструмент </w:t>
      </w:r>
      <w:r w:rsidR="00783FC6" w:rsidRPr="00B11BC4">
        <w:rPr>
          <w:sz w:val="22"/>
        </w:rPr>
        <w:t>для выделения продукта на полке.</w:t>
      </w:r>
      <w:r w:rsidR="00B11BC4">
        <w:rPr>
          <w:sz w:val="22"/>
        </w:rPr>
        <w:t xml:space="preserve"> </w:t>
      </w:r>
      <w:r w:rsidR="005F3DD0" w:rsidRPr="00B11BC4">
        <w:rPr>
          <w:sz w:val="22"/>
        </w:rPr>
        <w:t xml:space="preserve">От ее качества, дизайна, яркости зависит, выберут ли на полке товар или предпочтут конкурентов. </w:t>
      </w:r>
      <w:r w:rsidR="00783FC6" w:rsidRPr="00B11BC4">
        <w:rPr>
          <w:sz w:val="22"/>
        </w:rPr>
        <w:t>Особенно важно правильно выбрать материал для этикетки для товаров бытовой химии</w:t>
      </w:r>
      <w:r w:rsidR="007D723F" w:rsidRPr="00B11BC4">
        <w:rPr>
          <w:sz w:val="22"/>
        </w:rPr>
        <w:t>.</w:t>
      </w:r>
      <w:r w:rsidR="00783FC6" w:rsidRPr="00B11BC4">
        <w:rPr>
          <w:sz w:val="22"/>
        </w:rPr>
        <w:t xml:space="preserve"> </w:t>
      </w:r>
    </w:p>
    <w:p w14:paraId="2D2088CA" w14:textId="77777777" w:rsidR="00F43BDF" w:rsidRPr="00B11BC4" w:rsidRDefault="00F43BDF" w:rsidP="00B11BC4">
      <w:pPr>
        <w:pStyle w:val="a3"/>
        <w:numPr>
          <w:ilvl w:val="0"/>
          <w:numId w:val="3"/>
        </w:numPr>
        <w:jc w:val="left"/>
        <w:rPr>
          <w:sz w:val="22"/>
          <w:u w:val="single"/>
        </w:rPr>
      </w:pPr>
      <w:r w:rsidRPr="00B11BC4">
        <w:rPr>
          <w:sz w:val="22"/>
          <w:u w:val="single"/>
        </w:rPr>
        <w:t>Материалы этикеток для бытовой химии</w:t>
      </w:r>
    </w:p>
    <w:p w14:paraId="542C83D9" w14:textId="77777777" w:rsidR="00114D4B" w:rsidRPr="00B11BC4" w:rsidRDefault="00114D4B" w:rsidP="00B11BC4">
      <w:pPr>
        <w:pStyle w:val="a3"/>
        <w:numPr>
          <w:ilvl w:val="1"/>
          <w:numId w:val="3"/>
        </w:numPr>
        <w:jc w:val="left"/>
        <w:rPr>
          <w:sz w:val="22"/>
        </w:rPr>
      </w:pPr>
      <w:r w:rsidRPr="00B11BC4">
        <w:rPr>
          <w:sz w:val="22"/>
        </w:rPr>
        <w:t>Химическая стойкость – ключевое требование к этикетке</w:t>
      </w:r>
      <w:r w:rsidR="00B11BC4">
        <w:rPr>
          <w:sz w:val="22"/>
        </w:rPr>
        <w:t>.</w:t>
      </w:r>
    </w:p>
    <w:p w14:paraId="4ACB0D33" w14:textId="77777777" w:rsidR="00FB182A" w:rsidRPr="00B11BC4" w:rsidRDefault="00114D4B" w:rsidP="00B11BC4">
      <w:pPr>
        <w:jc w:val="left"/>
        <w:rPr>
          <w:sz w:val="22"/>
        </w:rPr>
      </w:pPr>
      <w:r w:rsidRPr="00B11BC4">
        <w:rPr>
          <w:sz w:val="22"/>
        </w:rPr>
        <w:t>Самы</w:t>
      </w:r>
      <w:r w:rsidR="008B3216" w:rsidRPr="00B11BC4">
        <w:rPr>
          <w:sz w:val="22"/>
        </w:rPr>
        <w:t>й</w:t>
      </w:r>
      <w:r w:rsidRPr="00B11BC4">
        <w:rPr>
          <w:sz w:val="22"/>
        </w:rPr>
        <w:t xml:space="preserve"> лучши</w:t>
      </w:r>
      <w:r w:rsidR="008B3216" w:rsidRPr="00B11BC4">
        <w:rPr>
          <w:sz w:val="22"/>
        </w:rPr>
        <w:t>й</w:t>
      </w:r>
      <w:r w:rsidRPr="00B11BC4">
        <w:rPr>
          <w:sz w:val="22"/>
        </w:rPr>
        <w:t xml:space="preserve"> материал для производства этикеток для бытовой химии –полиэтилен</w:t>
      </w:r>
      <w:r w:rsidR="00975422" w:rsidRPr="00B11BC4">
        <w:rPr>
          <w:sz w:val="22"/>
        </w:rPr>
        <w:t xml:space="preserve"> </w:t>
      </w:r>
      <w:proofErr w:type="gramStart"/>
      <w:r w:rsidR="00975422" w:rsidRPr="00B11BC4">
        <w:rPr>
          <w:sz w:val="22"/>
        </w:rPr>
        <w:t xml:space="preserve">( </w:t>
      </w:r>
      <w:r w:rsidR="00975422" w:rsidRPr="00B11BC4">
        <w:rPr>
          <w:sz w:val="22"/>
          <w:lang w:val="en-US"/>
        </w:rPr>
        <w:t>PE</w:t>
      </w:r>
      <w:proofErr w:type="gramEnd"/>
      <w:r w:rsidR="00975422" w:rsidRPr="00B11BC4">
        <w:rPr>
          <w:sz w:val="22"/>
        </w:rPr>
        <w:t>)</w:t>
      </w:r>
      <w:r w:rsidRPr="00B11BC4">
        <w:rPr>
          <w:sz w:val="22"/>
        </w:rPr>
        <w:t>.</w:t>
      </w:r>
    </w:p>
    <w:p w14:paraId="6AC6308C" w14:textId="77777777" w:rsidR="008B3216" w:rsidRPr="00B11BC4" w:rsidRDefault="008B3216" w:rsidP="00193910">
      <w:pPr>
        <w:jc w:val="left"/>
        <w:rPr>
          <w:sz w:val="22"/>
        </w:rPr>
      </w:pPr>
      <w:r w:rsidRPr="00B11BC4">
        <w:rPr>
          <w:sz w:val="22"/>
        </w:rPr>
        <w:t>Пленки из полимера: полиэтилена</w:t>
      </w:r>
      <w:r w:rsidR="00975422" w:rsidRPr="00B11BC4">
        <w:rPr>
          <w:sz w:val="22"/>
        </w:rPr>
        <w:t xml:space="preserve"> (</w:t>
      </w:r>
      <w:r w:rsidR="00975422" w:rsidRPr="00B11BC4">
        <w:rPr>
          <w:sz w:val="22"/>
          <w:lang w:val="en-US"/>
        </w:rPr>
        <w:t>PE</w:t>
      </w:r>
      <w:r w:rsidR="00975422" w:rsidRPr="00B11BC4">
        <w:rPr>
          <w:sz w:val="22"/>
        </w:rPr>
        <w:t>)</w:t>
      </w:r>
      <w:r w:rsidRPr="00B11BC4">
        <w:rPr>
          <w:sz w:val="22"/>
        </w:rPr>
        <w:t xml:space="preserve"> и полипропилена</w:t>
      </w:r>
      <w:r w:rsidR="00975422" w:rsidRPr="00B11BC4">
        <w:rPr>
          <w:sz w:val="22"/>
        </w:rPr>
        <w:t xml:space="preserve"> (</w:t>
      </w:r>
      <w:r w:rsidR="00975422" w:rsidRPr="00B11BC4">
        <w:rPr>
          <w:sz w:val="22"/>
          <w:lang w:val="en-US"/>
        </w:rPr>
        <w:t>PP</w:t>
      </w:r>
      <w:r w:rsidR="00975422" w:rsidRPr="00B11BC4">
        <w:rPr>
          <w:sz w:val="22"/>
        </w:rPr>
        <w:t>)</w:t>
      </w:r>
      <w:r w:rsidRPr="00B11BC4">
        <w:rPr>
          <w:sz w:val="22"/>
        </w:rPr>
        <w:t xml:space="preserve"> </w:t>
      </w:r>
      <w:r w:rsidR="00114D4B" w:rsidRPr="00B11BC4">
        <w:rPr>
          <w:sz w:val="22"/>
        </w:rPr>
        <w:t>уже довольно давно применяют в производстве этикеточной продукции, а популярность данный тип материалов заслужил в первую очередь благодаря своей устойчивости.</w:t>
      </w:r>
    </w:p>
    <w:p w14:paraId="50414E97" w14:textId="77777777" w:rsidR="00114D4B" w:rsidRPr="00B11BC4" w:rsidRDefault="00114D4B" w:rsidP="00193910">
      <w:pPr>
        <w:jc w:val="left"/>
        <w:rPr>
          <w:sz w:val="22"/>
        </w:rPr>
      </w:pPr>
      <w:r w:rsidRPr="00B11BC4">
        <w:rPr>
          <w:sz w:val="22"/>
        </w:rPr>
        <w:t>Если сравнивать полимерные пленки с этикеточной бум</w:t>
      </w:r>
      <w:r w:rsidR="008B3216" w:rsidRPr="00B11BC4">
        <w:rPr>
          <w:sz w:val="22"/>
        </w:rPr>
        <w:t xml:space="preserve">агой, то выбор становится </w:t>
      </w:r>
      <w:r w:rsidRPr="00B11BC4">
        <w:rPr>
          <w:sz w:val="22"/>
        </w:rPr>
        <w:t xml:space="preserve">очевидным. Пленка невосприимчива к высокой влажности, воздействию ряда достаточно агрессивных сред, устойчива к разрывам, </w:t>
      </w:r>
      <w:r w:rsidR="00696916" w:rsidRPr="00B11BC4">
        <w:rPr>
          <w:sz w:val="22"/>
        </w:rPr>
        <w:t xml:space="preserve">и </w:t>
      </w:r>
      <w:r w:rsidRPr="00B11BC4">
        <w:rPr>
          <w:sz w:val="22"/>
        </w:rPr>
        <w:t xml:space="preserve">позволяет реализовывать все те же возможности дизайна, что и бумага. </w:t>
      </w:r>
    </w:p>
    <w:p w14:paraId="7470C7B3" w14:textId="77777777" w:rsidR="00696916" w:rsidRPr="00B11BC4" w:rsidRDefault="00114D4B" w:rsidP="00B11BC4">
      <w:pPr>
        <w:jc w:val="left"/>
        <w:rPr>
          <w:sz w:val="22"/>
        </w:rPr>
      </w:pPr>
      <w:r w:rsidRPr="00B11BC4">
        <w:rPr>
          <w:sz w:val="22"/>
        </w:rPr>
        <w:t xml:space="preserve">Этикетка должна без проблем выдерживать ряд раздражителей: вода, щелочь, </w:t>
      </w:r>
      <w:r w:rsidR="00696916" w:rsidRPr="00B11BC4">
        <w:rPr>
          <w:sz w:val="22"/>
        </w:rPr>
        <w:t xml:space="preserve">агрессивные </w:t>
      </w:r>
      <w:r w:rsidRPr="00B11BC4">
        <w:rPr>
          <w:sz w:val="22"/>
        </w:rPr>
        <w:t>хим</w:t>
      </w:r>
      <w:r w:rsidR="00696916" w:rsidRPr="00B11BC4">
        <w:rPr>
          <w:sz w:val="22"/>
        </w:rPr>
        <w:t>ические</w:t>
      </w:r>
      <w:r w:rsidRPr="00B11BC4">
        <w:rPr>
          <w:sz w:val="22"/>
        </w:rPr>
        <w:t xml:space="preserve"> </w:t>
      </w:r>
      <w:r w:rsidR="008B3216" w:rsidRPr="00B11BC4">
        <w:rPr>
          <w:sz w:val="22"/>
        </w:rPr>
        <w:t>с</w:t>
      </w:r>
      <w:r w:rsidRPr="00B11BC4">
        <w:rPr>
          <w:sz w:val="22"/>
        </w:rPr>
        <w:t xml:space="preserve">оставы и т.д.  </w:t>
      </w:r>
    </w:p>
    <w:p w14:paraId="25AA1DDB" w14:textId="77777777" w:rsidR="00814507" w:rsidRPr="00B11BC4" w:rsidRDefault="00114D4B" w:rsidP="00B11BC4">
      <w:pPr>
        <w:jc w:val="left"/>
        <w:rPr>
          <w:sz w:val="22"/>
        </w:rPr>
      </w:pPr>
      <w:r w:rsidRPr="00B11BC4">
        <w:rPr>
          <w:sz w:val="22"/>
        </w:rPr>
        <w:t>В процессе эксплуатации этикетка также не должна деформироваться, стираться и прочими способами портиться. Со всеми этими задачами отлично справляется именно пленочная этикетка</w:t>
      </w:r>
      <w:r w:rsidR="00B11BC4">
        <w:rPr>
          <w:sz w:val="22"/>
        </w:rPr>
        <w:t>.</w:t>
      </w:r>
    </w:p>
    <w:p w14:paraId="0A482FE8" w14:textId="77777777" w:rsidR="00114D4B" w:rsidRPr="00B11BC4" w:rsidRDefault="008B3A53" w:rsidP="00B11BC4">
      <w:pPr>
        <w:pStyle w:val="a3"/>
        <w:numPr>
          <w:ilvl w:val="1"/>
          <w:numId w:val="3"/>
        </w:numPr>
        <w:jc w:val="left"/>
        <w:rPr>
          <w:sz w:val="22"/>
        </w:rPr>
      </w:pPr>
      <w:r w:rsidRPr="00B11BC4">
        <w:rPr>
          <w:sz w:val="22"/>
        </w:rPr>
        <w:t xml:space="preserve">Адаптивность к поверхности </w:t>
      </w:r>
    </w:p>
    <w:p w14:paraId="0E62867D" w14:textId="77777777" w:rsidR="00975422" w:rsidRPr="00B11BC4" w:rsidRDefault="007A1EA4" w:rsidP="00193910">
      <w:pPr>
        <w:jc w:val="left"/>
        <w:rPr>
          <w:sz w:val="22"/>
        </w:rPr>
      </w:pPr>
      <w:r w:rsidRPr="00B11BC4">
        <w:rPr>
          <w:sz w:val="22"/>
        </w:rPr>
        <w:t xml:space="preserve">Выдувное изделие из полиэтилена (флакон, бутылку, </w:t>
      </w:r>
      <w:proofErr w:type="gramStart"/>
      <w:r w:rsidRPr="00B11BC4">
        <w:rPr>
          <w:sz w:val="22"/>
        </w:rPr>
        <w:t>канистру</w:t>
      </w:r>
      <w:r w:rsidR="00B11BC4">
        <w:rPr>
          <w:sz w:val="22"/>
        </w:rPr>
        <w:t>)</w:t>
      </w:r>
      <w:r w:rsidRPr="00B11BC4">
        <w:rPr>
          <w:sz w:val="22"/>
        </w:rPr>
        <w:t xml:space="preserve">  объективно</w:t>
      </w:r>
      <w:proofErr w:type="gramEnd"/>
      <w:r w:rsidRPr="00B11BC4">
        <w:rPr>
          <w:sz w:val="22"/>
        </w:rPr>
        <w:t xml:space="preserve"> невозможно изготовить с идеальной поверхностью этикеточной зоны в силу свойств полимера. После </w:t>
      </w:r>
      <w:proofErr w:type="spellStart"/>
      <w:r w:rsidRPr="00B11BC4">
        <w:rPr>
          <w:sz w:val="22"/>
        </w:rPr>
        <w:t>выдува</w:t>
      </w:r>
      <w:proofErr w:type="spellEnd"/>
      <w:r w:rsidRPr="00B11BC4">
        <w:rPr>
          <w:sz w:val="22"/>
        </w:rPr>
        <w:t xml:space="preserve"> изделия, при </w:t>
      </w:r>
      <w:r w:rsidR="00696916" w:rsidRPr="00B11BC4">
        <w:rPr>
          <w:sz w:val="22"/>
        </w:rPr>
        <w:t xml:space="preserve">ее </w:t>
      </w:r>
      <w:r w:rsidRPr="00B11BC4">
        <w:rPr>
          <w:sz w:val="22"/>
        </w:rPr>
        <w:t>хранении могут происходить изменения поверхности (коробления</w:t>
      </w:r>
      <w:r w:rsidR="008B3216" w:rsidRPr="00B11BC4">
        <w:rPr>
          <w:sz w:val="22"/>
        </w:rPr>
        <w:t xml:space="preserve">, </w:t>
      </w:r>
      <w:proofErr w:type="spellStart"/>
      <w:r w:rsidR="008B3216" w:rsidRPr="00B11BC4">
        <w:rPr>
          <w:sz w:val="22"/>
        </w:rPr>
        <w:t>у</w:t>
      </w:r>
      <w:r w:rsidR="00B11BC4">
        <w:rPr>
          <w:sz w:val="22"/>
        </w:rPr>
        <w:t>тяжины</w:t>
      </w:r>
      <w:proofErr w:type="spellEnd"/>
      <w:r w:rsidRPr="00B11BC4">
        <w:rPr>
          <w:sz w:val="22"/>
        </w:rPr>
        <w:t>)</w:t>
      </w:r>
      <w:r w:rsidR="00B11BC4">
        <w:rPr>
          <w:sz w:val="22"/>
        </w:rPr>
        <w:t>,</w:t>
      </w:r>
      <w:r w:rsidRPr="00B11BC4">
        <w:rPr>
          <w:sz w:val="22"/>
        </w:rPr>
        <w:t xml:space="preserve"> которые находятся в пределах допуска по техническим условиям</w:t>
      </w:r>
      <w:r w:rsidR="00975422" w:rsidRPr="00B11BC4">
        <w:rPr>
          <w:sz w:val="22"/>
        </w:rPr>
        <w:t xml:space="preserve"> и не влияют на потребительские свойства тары, но могут влиять на качество оклейки.</w:t>
      </w:r>
    </w:p>
    <w:p w14:paraId="74CE2D84" w14:textId="77777777" w:rsidR="00975422" w:rsidRPr="00B11BC4" w:rsidRDefault="00975422" w:rsidP="00193910">
      <w:pPr>
        <w:jc w:val="left"/>
        <w:rPr>
          <w:sz w:val="22"/>
        </w:rPr>
      </w:pPr>
      <w:r w:rsidRPr="00B11BC4">
        <w:rPr>
          <w:sz w:val="22"/>
        </w:rPr>
        <w:t>Использование для этикетки п</w:t>
      </w:r>
      <w:r w:rsidR="00115C98" w:rsidRPr="00B11BC4">
        <w:rPr>
          <w:sz w:val="22"/>
        </w:rPr>
        <w:t>ленк</w:t>
      </w:r>
      <w:r w:rsidRPr="00B11BC4">
        <w:rPr>
          <w:sz w:val="22"/>
        </w:rPr>
        <w:t xml:space="preserve">и из </w:t>
      </w:r>
      <w:r w:rsidRPr="00B11BC4">
        <w:rPr>
          <w:sz w:val="22"/>
          <w:u w:val="single"/>
        </w:rPr>
        <w:t>полиэтилена (</w:t>
      </w:r>
      <w:r w:rsidRPr="00B11BC4">
        <w:rPr>
          <w:sz w:val="22"/>
          <w:u w:val="single"/>
          <w:lang w:val="en-US"/>
        </w:rPr>
        <w:t>PE</w:t>
      </w:r>
      <w:r w:rsidRPr="00B11BC4">
        <w:rPr>
          <w:sz w:val="22"/>
          <w:u w:val="single"/>
        </w:rPr>
        <w:t>)</w:t>
      </w:r>
      <w:r w:rsidR="00115C98" w:rsidRPr="00B11BC4">
        <w:rPr>
          <w:sz w:val="22"/>
        </w:rPr>
        <w:t xml:space="preserve"> позволяет компенсировать все эти недостатки, из-за свойства растягиваться или </w:t>
      </w:r>
      <w:r w:rsidRPr="00B11BC4">
        <w:rPr>
          <w:sz w:val="22"/>
        </w:rPr>
        <w:t>уменьшаться</w:t>
      </w:r>
      <w:r w:rsidR="00115C98" w:rsidRPr="00B11BC4">
        <w:rPr>
          <w:sz w:val="22"/>
        </w:rPr>
        <w:t xml:space="preserve"> вместе с тарой, не вызывая складок, </w:t>
      </w:r>
      <w:r w:rsidRPr="00B11BC4">
        <w:rPr>
          <w:sz w:val="22"/>
        </w:rPr>
        <w:t xml:space="preserve">пузырей, отклеивания углов и прочих </w:t>
      </w:r>
      <w:r w:rsidR="00115C98" w:rsidRPr="00B11BC4">
        <w:rPr>
          <w:sz w:val="22"/>
        </w:rPr>
        <w:t>дефектов.</w:t>
      </w:r>
    </w:p>
    <w:p w14:paraId="24B5256E" w14:textId="77777777" w:rsidR="003B7609" w:rsidRPr="00B11BC4" w:rsidRDefault="00115C98" w:rsidP="00193910">
      <w:pPr>
        <w:tabs>
          <w:tab w:val="left" w:pos="567"/>
        </w:tabs>
        <w:jc w:val="left"/>
        <w:rPr>
          <w:sz w:val="22"/>
        </w:rPr>
      </w:pPr>
      <w:r w:rsidRPr="00B11BC4">
        <w:rPr>
          <w:sz w:val="22"/>
        </w:rPr>
        <w:t>Ведущие производители</w:t>
      </w:r>
      <w:r w:rsidR="00975422" w:rsidRPr="00B11BC4">
        <w:rPr>
          <w:sz w:val="22"/>
        </w:rPr>
        <w:t xml:space="preserve"> бытовой химии </w:t>
      </w:r>
      <w:r w:rsidRPr="00B11BC4">
        <w:rPr>
          <w:sz w:val="22"/>
        </w:rPr>
        <w:t xml:space="preserve">(Юнилевер, </w:t>
      </w:r>
      <w:proofErr w:type="spellStart"/>
      <w:r w:rsidR="00975422" w:rsidRPr="00B11BC4">
        <w:rPr>
          <w:sz w:val="22"/>
        </w:rPr>
        <w:t>Хенкель</w:t>
      </w:r>
      <w:proofErr w:type="spellEnd"/>
      <w:r w:rsidRPr="00B11BC4">
        <w:rPr>
          <w:sz w:val="22"/>
        </w:rPr>
        <w:t xml:space="preserve">, </w:t>
      </w:r>
      <w:r w:rsidR="00975422" w:rsidRPr="00B11BC4">
        <w:rPr>
          <w:sz w:val="22"/>
        </w:rPr>
        <w:t>Грасс Фаберлик и др.</w:t>
      </w:r>
      <w:r w:rsidRPr="00B11BC4">
        <w:rPr>
          <w:sz w:val="22"/>
        </w:rPr>
        <w:t xml:space="preserve">), и </w:t>
      </w:r>
      <w:r w:rsidR="0077100D">
        <w:rPr>
          <w:sz w:val="22"/>
        </w:rPr>
        <w:t xml:space="preserve">прочие, </w:t>
      </w:r>
      <w:r w:rsidRPr="00B11BC4">
        <w:rPr>
          <w:sz w:val="22"/>
        </w:rPr>
        <w:t>которые используют тару из ПЭНД, выбирают для оформления для своей продукции РЕ пленки</w:t>
      </w:r>
    </w:p>
    <w:p w14:paraId="5469A5D5" w14:textId="77777777" w:rsidR="00975422" w:rsidRPr="00B11BC4" w:rsidRDefault="00115C98" w:rsidP="00193910">
      <w:pPr>
        <w:tabs>
          <w:tab w:val="left" w:pos="567"/>
        </w:tabs>
        <w:jc w:val="left"/>
        <w:rPr>
          <w:sz w:val="22"/>
          <w:u w:val="single"/>
        </w:rPr>
      </w:pPr>
      <w:r w:rsidRPr="00B11BC4">
        <w:rPr>
          <w:sz w:val="22"/>
        </w:rPr>
        <w:t xml:space="preserve">Использование этикеток, изготовленных на других типах материалов (бумага, РР пленка) возможно только после полноценного тестирования, включая тест на разогретый склад (летнее хранение), и изменения </w:t>
      </w:r>
      <w:r w:rsidR="002A52BB" w:rsidRPr="00B11BC4">
        <w:rPr>
          <w:sz w:val="22"/>
        </w:rPr>
        <w:t>геометрии</w:t>
      </w:r>
      <w:r w:rsidRPr="00B11BC4">
        <w:rPr>
          <w:sz w:val="22"/>
        </w:rPr>
        <w:t xml:space="preserve"> тары от вибрации при транспортировке. Как правило, эти материалы ведут себя нестабильно, и могут давать отклеивание уголков, складки, пузыри и т</w:t>
      </w:r>
      <w:r w:rsidR="002A52BB" w:rsidRPr="00B11BC4">
        <w:rPr>
          <w:sz w:val="22"/>
        </w:rPr>
        <w:t>.</w:t>
      </w:r>
      <w:r w:rsidRPr="00B11BC4">
        <w:rPr>
          <w:sz w:val="22"/>
        </w:rPr>
        <w:t>п. уже сразу после оклеивания, либо через короткий срок. И все это происходит из-за жесткости данных материалов, котор</w:t>
      </w:r>
      <w:r w:rsidR="0077100D">
        <w:rPr>
          <w:sz w:val="22"/>
        </w:rPr>
        <w:t>ые</w:t>
      </w:r>
      <w:r w:rsidRPr="00B11BC4">
        <w:rPr>
          <w:sz w:val="22"/>
        </w:rPr>
        <w:t xml:space="preserve"> для тары из ПЭНД не совсем пригодн</w:t>
      </w:r>
      <w:r w:rsidR="0077100D">
        <w:rPr>
          <w:sz w:val="22"/>
        </w:rPr>
        <w:t>ы</w:t>
      </w:r>
      <w:r w:rsidRPr="00B11BC4">
        <w:rPr>
          <w:sz w:val="22"/>
        </w:rPr>
        <w:t>, и нами не рекомендуются.</w:t>
      </w:r>
      <w:r w:rsidR="00975422" w:rsidRPr="00B11BC4">
        <w:rPr>
          <w:sz w:val="22"/>
          <w:u w:val="single"/>
        </w:rPr>
        <w:t xml:space="preserve"> </w:t>
      </w:r>
    </w:p>
    <w:p w14:paraId="740BB10C" w14:textId="77777777" w:rsidR="00975422" w:rsidRPr="00B11BC4" w:rsidRDefault="0077100D" w:rsidP="00193910">
      <w:pPr>
        <w:jc w:val="left"/>
        <w:rPr>
          <w:sz w:val="22"/>
          <w:u w:val="single"/>
        </w:rPr>
      </w:pPr>
      <w:r>
        <w:rPr>
          <w:sz w:val="22"/>
          <w:u w:val="single"/>
        </w:rPr>
        <w:t>Вывод: п</w:t>
      </w:r>
      <w:r w:rsidR="00975422" w:rsidRPr="00B11BC4">
        <w:rPr>
          <w:sz w:val="22"/>
          <w:u w:val="single"/>
        </w:rPr>
        <w:t xml:space="preserve">ри использовании тары, произведенной из ПЭНД, мы всегда рекомендуем использовать этикетки, изготовленные из РЕ пленки. </w:t>
      </w:r>
    </w:p>
    <w:p w14:paraId="7F93FCEF" w14:textId="77777777" w:rsidR="00486707" w:rsidRPr="0077100D" w:rsidRDefault="008B3A53" w:rsidP="00B11BC4">
      <w:pPr>
        <w:pStyle w:val="a3"/>
        <w:numPr>
          <w:ilvl w:val="1"/>
          <w:numId w:val="3"/>
        </w:numPr>
        <w:jc w:val="left"/>
        <w:rPr>
          <w:sz w:val="22"/>
        </w:rPr>
      </w:pPr>
      <w:r w:rsidRPr="0077100D">
        <w:rPr>
          <w:sz w:val="22"/>
        </w:rPr>
        <w:t>Клей</w:t>
      </w:r>
      <w:r w:rsidR="00EE0CCD" w:rsidRPr="0077100D">
        <w:rPr>
          <w:sz w:val="22"/>
        </w:rPr>
        <w:t xml:space="preserve"> </w:t>
      </w:r>
    </w:p>
    <w:p w14:paraId="6B5B6C76" w14:textId="77777777" w:rsidR="00486707" w:rsidRPr="00B11BC4" w:rsidRDefault="00680E1B" w:rsidP="00193910">
      <w:pPr>
        <w:jc w:val="left"/>
        <w:rPr>
          <w:sz w:val="22"/>
        </w:rPr>
      </w:pPr>
      <w:r w:rsidRPr="00B11BC4">
        <w:rPr>
          <w:sz w:val="22"/>
        </w:rPr>
        <w:t xml:space="preserve">Правильный выбор </w:t>
      </w:r>
      <w:r w:rsidR="00486707" w:rsidRPr="00B11BC4">
        <w:rPr>
          <w:sz w:val="22"/>
        </w:rPr>
        <w:t xml:space="preserve">клея </w:t>
      </w:r>
      <w:r w:rsidR="003B7609" w:rsidRPr="00B11BC4">
        <w:rPr>
          <w:sz w:val="22"/>
        </w:rPr>
        <w:t xml:space="preserve">–  решающий </w:t>
      </w:r>
      <w:r w:rsidR="00486707" w:rsidRPr="00B11BC4">
        <w:rPr>
          <w:sz w:val="22"/>
        </w:rPr>
        <w:t xml:space="preserve">критерий </w:t>
      </w:r>
      <w:r w:rsidRPr="00B11BC4">
        <w:rPr>
          <w:sz w:val="22"/>
        </w:rPr>
        <w:t xml:space="preserve">качественной </w:t>
      </w:r>
      <w:r w:rsidR="00486707" w:rsidRPr="00B11BC4">
        <w:rPr>
          <w:sz w:val="22"/>
        </w:rPr>
        <w:t xml:space="preserve">наклейки. </w:t>
      </w:r>
    </w:p>
    <w:p w14:paraId="2D5CCCA6" w14:textId="77777777" w:rsidR="00486707" w:rsidRPr="00B11BC4" w:rsidRDefault="00486707" w:rsidP="00193910">
      <w:pPr>
        <w:jc w:val="left"/>
        <w:rPr>
          <w:sz w:val="22"/>
        </w:rPr>
      </w:pPr>
      <w:r w:rsidRPr="00B11BC4">
        <w:rPr>
          <w:sz w:val="22"/>
        </w:rPr>
        <w:lastRenderedPageBreak/>
        <w:t>При применении для этикетки пленочной основы</w:t>
      </w:r>
      <w:r w:rsidR="00680E1B" w:rsidRPr="00B11BC4">
        <w:rPr>
          <w:sz w:val="22"/>
        </w:rPr>
        <w:t xml:space="preserve"> (</w:t>
      </w:r>
      <w:r w:rsidR="00680E1B" w:rsidRPr="00B11BC4">
        <w:rPr>
          <w:sz w:val="22"/>
          <w:lang w:val="en-US"/>
        </w:rPr>
        <w:t>PE</w:t>
      </w:r>
      <w:r w:rsidR="00680E1B" w:rsidRPr="00B11BC4">
        <w:rPr>
          <w:sz w:val="22"/>
        </w:rPr>
        <w:t xml:space="preserve">, </w:t>
      </w:r>
      <w:r w:rsidR="00680E1B" w:rsidRPr="00B11BC4">
        <w:rPr>
          <w:sz w:val="22"/>
          <w:lang w:val="en-US"/>
        </w:rPr>
        <w:t>PP</w:t>
      </w:r>
      <w:r w:rsidR="00680E1B" w:rsidRPr="00B11BC4">
        <w:rPr>
          <w:sz w:val="22"/>
        </w:rPr>
        <w:t>)</w:t>
      </w:r>
      <w:r w:rsidRPr="00B11BC4">
        <w:rPr>
          <w:sz w:val="22"/>
        </w:rPr>
        <w:t>, необходимо использовать клей с высоким уровнем адгези</w:t>
      </w:r>
      <w:r w:rsidR="002A52BB" w:rsidRPr="00B11BC4">
        <w:rPr>
          <w:sz w:val="22"/>
        </w:rPr>
        <w:t>и</w:t>
      </w:r>
      <w:r w:rsidRPr="00B11BC4">
        <w:rPr>
          <w:sz w:val="22"/>
        </w:rPr>
        <w:t>, который способен сохранять свои свойства долгое время.</w:t>
      </w:r>
    </w:p>
    <w:p w14:paraId="5C23D7CA" w14:textId="77777777" w:rsidR="008B3A53" w:rsidRPr="00B11BC4" w:rsidRDefault="00EE0CCD" w:rsidP="00193910">
      <w:pPr>
        <w:jc w:val="left"/>
        <w:rPr>
          <w:sz w:val="22"/>
        </w:rPr>
      </w:pPr>
      <w:r w:rsidRPr="00B11BC4">
        <w:rPr>
          <w:sz w:val="22"/>
        </w:rPr>
        <w:t>В качестве клея, подойдет акриловый клей с нормальными характеристиками постоянного клея</w:t>
      </w:r>
      <w:r w:rsidR="00680E1B" w:rsidRPr="00B11BC4">
        <w:rPr>
          <w:sz w:val="22"/>
        </w:rPr>
        <w:t>, а также каучуковый клей с повышенным уровнем адгези</w:t>
      </w:r>
      <w:r w:rsidR="002A52BB" w:rsidRPr="00B11BC4">
        <w:rPr>
          <w:sz w:val="22"/>
        </w:rPr>
        <w:t>и.</w:t>
      </w:r>
      <w:r w:rsidR="00680E1B" w:rsidRPr="00B11BC4">
        <w:rPr>
          <w:sz w:val="22"/>
        </w:rPr>
        <w:t xml:space="preserve"> </w:t>
      </w:r>
      <w:r w:rsidRPr="00B11BC4">
        <w:rPr>
          <w:sz w:val="22"/>
        </w:rPr>
        <w:t xml:space="preserve"> </w:t>
      </w:r>
    </w:p>
    <w:p w14:paraId="661A5844" w14:textId="77777777" w:rsidR="00486707" w:rsidRPr="0077100D" w:rsidRDefault="00EE0CCD" w:rsidP="00B11BC4">
      <w:pPr>
        <w:pStyle w:val="a3"/>
        <w:numPr>
          <w:ilvl w:val="1"/>
          <w:numId w:val="3"/>
        </w:numPr>
        <w:jc w:val="left"/>
        <w:rPr>
          <w:sz w:val="22"/>
        </w:rPr>
      </w:pPr>
      <w:r w:rsidRPr="0077100D">
        <w:rPr>
          <w:sz w:val="22"/>
        </w:rPr>
        <w:t xml:space="preserve"> Условия розлива</w:t>
      </w:r>
      <w:r w:rsidR="003B7609" w:rsidRPr="0077100D">
        <w:rPr>
          <w:sz w:val="22"/>
        </w:rPr>
        <w:t xml:space="preserve"> и </w:t>
      </w:r>
      <w:proofErr w:type="spellStart"/>
      <w:r w:rsidR="003B7609" w:rsidRPr="0077100D">
        <w:rPr>
          <w:sz w:val="22"/>
        </w:rPr>
        <w:t>этикеровки</w:t>
      </w:r>
      <w:proofErr w:type="spellEnd"/>
      <w:r w:rsidR="003B7609" w:rsidRPr="0077100D">
        <w:rPr>
          <w:sz w:val="22"/>
        </w:rPr>
        <w:t xml:space="preserve"> </w:t>
      </w:r>
    </w:p>
    <w:p w14:paraId="1BB91A86" w14:textId="77777777" w:rsidR="00486707" w:rsidRPr="00B11BC4" w:rsidRDefault="00486707" w:rsidP="00193910">
      <w:pPr>
        <w:jc w:val="left"/>
        <w:rPr>
          <w:sz w:val="22"/>
        </w:rPr>
      </w:pPr>
      <w:r w:rsidRPr="00B11BC4">
        <w:rPr>
          <w:sz w:val="22"/>
        </w:rPr>
        <w:t>При выборе материала и характеристик самоклеящейся этикетки необходимо учитывать услови</w:t>
      </w:r>
      <w:r w:rsidR="003B7609" w:rsidRPr="00B11BC4">
        <w:rPr>
          <w:sz w:val="22"/>
        </w:rPr>
        <w:t>я</w:t>
      </w:r>
      <w:r w:rsidRPr="00B11BC4">
        <w:rPr>
          <w:sz w:val="22"/>
        </w:rPr>
        <w:t xml:space="preserve">, при которых будет наклеиваться этикетка, </w:t>
      </w:r>
      <w:r w:rsidR="00680E1B" w:rsidRPr="00B11BC4">
        <w:rPr>
          <w:sz w:val="22"/>
        </w:rPr>
        <w:t>температура воздуха и разливаемого продукта</w:t>
      </w:r>
      <w:r w:rsidR="00602647" w:rsidRPr="00B11BC4">
        <w:rPr>
          <w:sz w:val="22"/>
        </w:rPr>
        <w:t>.</w:t>
      </w:r>
      <w:r w:rsidR="00680E1B" w:rsidRPr="00B11BC4">
        <w:rPr>
          <w:sz w:val="22"/>
        </w:rPr>
        <w:t xml:space="preserve"> </w:t>
      </w:r>
    </w:p>
    <w:p w14:paraId="273B36C9" w14:textId="77777777" w:rsidR="007417E3" w:rsidRPr="00B11BC4" w:rsidRDefault="00486707" w:rsidP="00193910">
      <w:pPr>
        <w:jc w:val="left"/>
        <w:rPr>
          <w:sz w:val="22"/>
        </w:rPr>
      </w:pPr>
      <w:r w:rsidRPr="00B11BC4">
        <w:rPr>
          <w:sz w:val="22"/>
        </w:rPr>
        <w:t xml:space="preserve">Для канистр, где присутствует этикеточное поле с повышенной шероховатостью, необходимо тестирование как акрилового, так и каучукового клея, т.к. в зависимости от условий </w:t>
      </w:r>
      <w:proofErr w:type="spellStart"/>
      <w:r w:rsidRPr="00B11BC4">
        <w:rPr>
          <w:sz w:val="22"/>
        </w:rPr>
        <w:t>этикеровки</w:t>
      </w:r>
      <w:proofErr w:type="spellEnd"/>
      <w:r w:rsidRPr="00B11BC4">
        <w:rPr>
          <w:sz w:val="22"/>
        </w:rPr>
        <w:t>, и продукта для наполнения, результаты могут быть разными - шероховатость поверхности может не дать акриловому клею осуществить полноценное сцепление</w:t>
      </w:r>
      <w:r w:rsidR="007417E3" w:rsidRPr="00B11BC4">
        <w:rPr>
          <w:sz w:val="22"/>
        </w:rPr>
        <w:t>.</w:t>
      </w:r>
    </w:p>
    <w:p w14:paraId="25B18806" w14:textId="77777777" w:rsidR="00602647" w:rsidRPr="00B11BC4" w:rsidRDefault="007417E3" w:rsidP="00193910">
      <w:pPr>
        <w:jc w:val="left"/>
        <w:rPr>
          <w:sz w:val="22"/>
        </w:rPr>
      </w:pPr>
      <w:r w:rsidRPr="00B11BC4">
        <w:rPr>
          <w:sz w:val="22"/>
        </w:rPr>
        <w:t>А</w:t>
      </w:r>
      <w:r w:rsidR="00486707" w:rsidRPr="00B11BC4">
        <w:rPr>
          <w:sz w:val="22"/>
        </w:rPr>
        <w:t xml:space="preserve">криловые </w:t>
      </w:r>
      <w:r w:rsidRPr="00B11BC4">
        <w:rPr>
          <w:sz w:val="22"/>
        </w:rPr>
        <w:t xml:space="preserve">типы </w:t>
      </w:r>
      <w:r w:rsidR="00486707" w:rsidRPr="00B11BC4">
        <w:rPr>
          <w:sz w:val="22"/>
        </w:rPr>
        <w:t>клея, после приклеивания, не растекаются, в отличие от каучуковых.</w:t>
      </w:r>
      <w:r w:rsidR="00680E1B" w:rsidRPr="00B11BC4">
        <w:rPr>
          <w:sz w:val="22"/>
        </w:rPr>
        <w:t xml:space="preserve"> </w:t>
      </w:r>
    </w:p>
    <w:p w14:paraId="26BC2134" w14:textId="77777777" w:rsidR="007417E3" w:rsidRPr="00B11BC4" w:rsidRDefault="00602647" w:rsidP="00193910">
      <w:pPr>
        <w:jc w:val="left"/>
        <w:rPr>
          <w:sz w:val="22"/>
        </w:rPr>
      </w:pPr>
      <w:r w:rsidRPr="00B11BC4">
        <w:rPr>
          <w:sz w:val="22"/>
        </w:rPr>
        <w:t>Немаловажный фактор в этом вопросе</w:t>
      </w:r>
      <w:r w:rsidR="00BC29A6" w:rsidRPr="00B11BC4">
        <w:rPr>
          <w:sz w:val="22"/>
        </w:rPr>
        <w:t xml:space="preserve"> </w:t>
      </w:r>
      <w:r w:rsidRPr="00B11BC4">
        <w:rPr>
          <w:sz w:val="22"/>
        </w:rPr>
        <w:t xml:space="preserve">- какое </w:t>
      </w:r>
      <w:proofErr w:type="spellStart"/>
      <w:r w:rsidRPr="00B11BC4">
        <w:rPr>
          <w:sz w:val="22"/>
        </w:rPr>
        <w:t>этикеровочное</w:t>
      </w:r>
      <w:proofErr w:type="spellEnd"/>
      <w:r w:rsidRPr="00B11BC4">
        <w:rPr>
          <w:sz w:val="22"/>
        </w:rPr>
        <w:t xml:space="preserve"> оборудование используется.</w:t>
      </w:r>
    </w:p>
    <w:p w14:paraId="1A528542" w14:textId="77777777" w:rsidR="00602647" w:rsidRPr="00B11BC4" w:rsidRDefault="00602647" w:rsidP="00193910">
      <w:pPr>
        <w:jc w:val="left"/>
        <w:rPr>
          <w:sz w:val="22"/>
        </w:rPr>
      </w:pPr>
      <w:r w:rsidRPr="00B11BC4">
        <w:rPr>
          <w:sz w:val="22"/>
        </w:rPr>
        <w:t>Совр</w:t>
      </w:r>
      <w:r w:rsidR="00BC29A6" w:rsidRPr="00B11BC4">
        <w:rPr>
          <w:sz w:val="22"/>
        </w:rPr>
        <w:t xml:space="preserve">еменные </w:t>
      </w:r>
      <w:proofErr w:type="spellStart"/>
      <w:r w:rsidR="00BC29A6" w:rsidRPr="00B11BC4">
        <w:rPr>
          <w:sz w:val="22"/>
        </w:rPr>
        <w:t>этикеровочные</w:t>
      </w:r>
      <w:proofErr w:type="spellEnd"/>
      <w:r w:rsidR="00BC29A6" w:rsidRPr="00B11BC4">
        <w:rPr>
          <w:sz w:val="22"/>
        </w:rPr>
        <w:t xml:space="preserve"> автоматы </w:t>
      </w:r>
      <w:r w:rsidRPr="00B11BC4">
        <w:rPr>
          <w:sz w:val="22"/>
        </w:rPr>
        <w:t>очень вариативны в настройках и могут обес</w:t>
      </w:r>
      <w:r w:rsidR="00BC29A6" w:rsidRPr="00B11BC4">
        <w:rPr>
          <w:sz w:val="22"/>
        </w:rPr>
        <w:t xml:space="preserve">печить качественное наклеивание </w:t>
      </w:r>
      <w:r w:rsidRPr="00B11BC4">
        <w:rPr>
          <w:sz w:val="22"/>
        </w:rPr>
        <w:t xml:space="preserve">в большинстве случаев. </w:t>
      </w:r>
      <w:r w:rsidR="003B7609" w:rsidRPr="00B11BC4">
        <w:rPr>
          <w:sz w:val="22"/>
        </w:rPr>
        <w:t>Производители оборудования всегда дают исчерпывающие рекомендации по настройке</w:t>
      </w:r>
    </w:p>
    <w:p w14:paraId="6ACF05BF" w14:textId="77777777" w:rsidR="00680E1B" w:rsidRPr="00B11BC4" w:rsidRDefault="00680E1B" w:rsidP="00AF1C3D">
      <w:pPr>
        <w:jc w:val="left"/>
        <w:rPr>
          <w:sz w:val="22"/>
          <w:u w:val="single"/>
        </w:rPr>
      </w:pPr>
      <w:r w:rsidRPr="00B11BC4">
        <w:rPr>
          <w:sz w:val="22"/>
          <w:u w:val="single"/>
        </w:rPr>
        <w:t>Наилучшим к</w:t>
      </w:r>
      <w:r w:rsidR="007417E3" w:rsidRPr="00B11BC4">
        <w:rPr>
          <w:sz w:val="22"/>
          <w:u w:val="single"/>
        </w:rPr>
        <w:t>р</w:t>
      </w:r>
      <w:r w:rsidRPr="00B11BC4">
        <w:rPr>
          <w:sz w:val="22"/>
          <w:u w:val="single"/>
        </w:rPr>
        <w:t>итерием правильности выбора этикетки является тестирование на линии розлива</w:t>
      </w:r>
      <w:r w:rsidR="00602647" w:rsidRPr="00B11BC4">
        <w:rPr>
          <w:sz w:val="22"/>
          <w:u w:val="single"/>
        </w:rPr>
        <w:t xml:space="preserve"> и </w:t>
      </w:r>
      <w:proofErr w:type="spellStart"/>
      <w:r w:rsidR="00602647" w:rsidRPr="00B11BC4">
        <w:rPr>
          <w:sz w:val="22"/>
          <w:u w:val="single"/>
        </w:rPr>
        <w:t>этикеровки</w:t>
      </w:r>
      <w:proofErr w:type="spellEnd"/>
      <w:r w:rsidR="00AF1C3D">
        <w:rPr>
          <w:sz w:val="22"/>
          <w:u w:val="single"/>
        </w:rPr>
        <w:t>!</w:t>
      </w:r>
      <w:r w:rsidR="003B7609" w:rsidRPr="00B11BC4">
        <w:rPr>
          <w:sz w:val="22"/>
          <w:u w:val="single"/>
        </w:rPr>
        <w:t xml:space="preserve"> </w:t>
      </w:r>
    </w:p>
    <w:p w14:paraId="231C6940" w14:textId="77777777" w:rsidR="00696916" w:rsidRPr="00AF1C3D" w:rsidRDefault="00696916" w:rsidP="00B11BC4">
      <w:pPr>
        <w:pStyle w:val="a3"/>
        <w:numPr>
          <w:ilvl w:val="0"/>
          <w:numId w:val="3"/>
        </w:numPr>
        <w:jc w:val="left"/>
        <w:rPr>
          <w:sz w:val="22"/>
          <w:u w:val="single"/>
        </w:rPr>
      </w:pPr>
      <w:r w:rsidRPr="00AF1C3D">
        <w:rPr>
          <w:sz w:val="22"/>
          <w:u w:val="single"/>
        </w:rPr>
        <w:t>Дизайн этикетки</w:t>
      </w:r>
    </w:p>
    <w:p w14:paraId="13FE6F47" w14:textId="77777777" w:rsidR="00CA4B20" w:rsidRPr="00B11BC4" w:rsidRDefault="00696916" w:rsidP="00193910">
      <w:pPr>
        <w:jc w:val="left"/>
        <w:rPr>
          <w:sz w:val="22"/>
        </w:rPr>
      </w:pPr>
      <w:r w:rsidRPr="00B11BC4">
        <w:rPr>
          <w:sz w:val="22"/>
        </w:rPr>
        <w:t>При разработке дизайна этикетки необходимо соблюдать условия, при которы</w:t>
      </w:r>
      <w:r w:rsidR="00BC29A6" w:rsidRPr="00B11BC4">
        <w:rPr>
          <w:sz w:val="22"/>
        </w:rPr>
        <w:t xml:space="preserve">х контур этикетки </w:t>
      </w:r>
      <w:r w:rsidRPr="00B11BC4">
        <w:rPr>
          <w:sz w:val="22"/>
        </w:rPr>
        <w:t>вписывается в рекомендованные границы развертки. Только в этом случае гарантируется корректное прилегание э</w:t>
      </w:r>
      <w:r w:rsidR="00AF1C3D">
        <w:rPr>
          <w:sz w:val="22"/>
        </w:rPr>
        <w:t>т</w:t>
      </w:r>
      <w:r w:rsidRPr="00B11BC4">
        <w:rPr>
          <w:sz w:val="22"/>
        </w:rPr>
        <w:t>икетки к поверхности тары. Для удобства клиентов мы предоставляем развертки этикеток</w:t>
      </w:r>
      <w:r w:rsidR="00AF1C3D">
        <w:rPr>
          <w:sz w:val="22"/>
        </w:rPr>
        <w:t xml:space="preserve"> (выкройки)</w:t>
      </w:r>
      <w:r w:rsidRPr="00B11BC4">
        <w:rPr>
          <w:sz w:val="22"/>
        </w:rPr>
        <w:t xml:space="preserve"> на весь ассортимент упаковки для бытовой химии, они выложены на сайте компании. </w:t>
      </w:r>
    </w:p>
    <w:p w14:paraId="22FFC505" w14:textId="77777777" w:rsidR="00EE0CCD" w:rsidRPr="00B11BC4" w:rsidRDefault="00115C98" w:rsidP="00B11BC4">
      <w:pPr>
        <w:pStyle w:val="a3"/>
        <w:numPr>
          <w:ilvl w:val="0"/>
          <w:numId w:val="3"/>
        </w:numPr>
        <w:jc w:val="left"/>
        <w:rPr>
          <w:sz w:val="22"/>
        </w:rPr>
      </w:pPr>
      <w:r w:rsidRPr="00B11BC4">
        <w:rPr>
          <w:sz w:val="22"/>
          <w:u w:val="single"/>
        </w:rPr>
        <w:t xml:space="preserve">Клиентское обслуживание </w:t>
      </w:r>
    </w:p>
    <w:p w14:paraId="49361C92" w14:textId="77777777" w:rsidR="00486707" w:rsidRPr="00B11BC4" w:rsidRDefault="00486707" w:rsidP="00193910">
      <w:pPr>
        <w:ind w:left="142"/>
        <w:jc w:val="left"/>
        <w:rPr>
          <w:sz w:val="22"/>
        </w:rPr>
      </w:pPr>
      <w:r w:rsidRPr="00B11BC4">
        <w:rPr>
          <w:sz w:val="22"/>
        </w:rPr>
        <w:t xml:space="preserve">Ответственный и надежный производитель этикетки </w:t>
      </w:r>
      <w:proofErr w:type="gramStart"/>
      <w:r w:rsidRPr="00B11BC4">
        <w:rPr>
          <w:sz w:val="22"/>
        </w:rPr>
        <w:t>всегда  даст</w:t>
      </w:r>
      <w:proofErr w:type="gramEnd"/>
      <w:r w:rsidRPr="00B11BC4">
        <w:rPr>
          <w:sz w:val="22"/>
        </w:rPr>
        <w:t xml:space="preserve"> правильные рекомендации по выбору материала и характеристик самоклеящейся этикетки для обеспечения качественной оклейки тары любого типа</w:t>
      </w:r>
    </w:p>
    <w:p w14:paraId="3BF2D904" w14:textId="77777777" w:rsidR="00680E1B" w:rsidRPr="00B11BC4" w:rsidRDefault="00680E1B" w:rsidP="00B11BC4">
      <w:pPr>
        <w:pStyle w:val="a3"/>
        <w:numPr>
          <w:ilvl w:val="0"/>
          <w:numId w:val="3"/>
        </w:numPr>
        <w:jc w:val="left"/>
        <w:rPr>
          <w:sz w:val="22"/>
          <w:u w:val="single"/>
        </w:rPr>
      </w:pPr>
      <w:r w:rsidRPr="00B11BC4">
        <w:rPr>
          <w:sz w:val="22"/>
          <w:u w:val="single"/>
        </w:rPr>
        <w:t>Ситуация на рынке</w:t>
      </w:r>
      <w:r w:rsidR="00602647" w:rsidRPr="00B11BC4">
        <w:rPr>
          <w:sz w:val="22"/>
          <w:u w:val="single"/>
        </w:rPr>
        <w:t xml:space="preserve"> этикетки</w:t>
      </w:r>
    </w:p>
    <w:p w14:paraId="6E7C4F55" w14:textId="77777777" w:rsidR="003B7609" w:rsidRPr="00B11BC4" w:rsidRDefault="003B7609" w:rsidP="00193910">
      <w:pPr>
        <w:pStyle w:val="a3"/>
        <w:ind w:left="862"/>
        <w:jc w:val="left"/>
        <w:rPr>
          <w:sz w:val="22"/>
          <w:u w:val="single"/>
        </w:rPr>
      </w:pPr>
    </w:p>
    <w:p w14:paraId="31FC6AC3" w14:textId="77777777" w:rsidR="00602647" w:rsidRPr="00B11BC4" w:rsidRDefault="00602647" w:rsidP="00193910">
      <w:pPr>
        <w:pStyle w:val="a3"/>
        <w:ind w:left="0"/>
        <w:jc w:val="left"/>
        <w:rPr>
          <w:sz w:val="22"/>
        </w:rPr>
      </w:pPr>
      <w:r w:rsidRPr="00B11BC4">
        <w:rPr>
          <w:sz w:val="22"/>
        </w:rPr>
        <w:t>В настоящее время</w:t>
      </w:r>
      <w:r w:rsidR="002A52BB" w:rsidRPr="00B11BC4">
        <w:rPr>
          <w:sz w:val="22"/>
        </w:rPr>
        <w:t xml:space="preserve">, </w:t>
      </w:r>
      <w:r w:rsidRPr="00B11BC4">
        <w:rPr>
          <w:sz w:val="22"/>
        </w:rPr>
        <w:t>в условиях санкций</w:t>
      </w:r>
      <w:r w:rsidR="002A52BB" w:rsidRPr="00B11BC4">
        <w:rPr>
          <w:sz w:val="22"/>
        </w:rPr>
        <w:t>,</w:t>
      </w:r>
      <w:r w:rsidRPr="00B11BC4">
        <w:rPr>
          <w:sz w:val="22"/>
        </w:rPr>
        <w:t xml:space="preserve"> качественные европейские материалы для этикетки, ранее считавшиеся стандартными, недоступны в нашей стране. Материалы </w:t>
      </w:r>
      <w:r w:rsidR="002A52BB" w:rsidRPr="00B11BC4">
        <w:rPr>
          <w:sz w:val="22"/>
        </w:rPr>
        <w:t>китайских поставщиков, которые пришли им на замену, отличаются от них по характеристикам.</w:t>
      </w:r>
    </w:p>
    <w:p w14:paraId="3B98907C" w14:textId="77777777" w:rsidR="002A52BB" w:rsidRPr="00B11BC4" w:rsidRDefault="002A52BB" w:rsidP="00193910">
      <w:pPr>
        <w:jc w:val="left"/>
        <w:rPr>
          <w:sz w:val="22"/>
        </w:rPr>
      </w:pPr>
      <w:r w:rsidRPr="00B11BC4">
        <w:rPr>
          <w:sz w:val="22"/>
        </w:rPr>
        <w:t xml:space="preserve">В связи с этим участились случаи поставок этикеток более низкого качества, </w:t>
      </w:r>
      <w:r w:rsidR="003B7609" w:rsidRPr="00B11BC4">
        <w:rPr>
          <w:sz w:val="22"/>
        </w:rPr>
        <w:t>к</w:t>
      </w:r>
      <w:r w:rsidRPr="00B11BC4">
        <w:rPr>
          <w:sz w:val="22"/>
        </w:rPr>
        <w:t>ак следствие – проблемы с наклеиванием, и претензии, которые клиенты автоматически адресуют изготовителям тары.</w:t>
      </w:r>
    </w:p>
    <w:p w14:paraId="66EBB01F" w14:textId="77777777" w:rsidR="002A52BB" w:rsidRPr="00B11BC4" w:rsidRDefault="002A52BB" w:rsidP="00193910">
      <w:pPr>
        <w:jc w:val="left"/>
        <w:rPr>
          <w:sz w:val="22"/>
        </w:rPr>
      </w:pPr>
      <w:r w:rsidRPr="00B11BC4">
        <w:rPr>
          <w:sz w:val="22"/>
        </w:rPr>
        <w:t>В этих условиях необходимо следовать рекомендациям экспертов и особенно тщательно тестировать этикетки в сочетании с тарой</w:t>
      </w:r>
    </w:p>
    <w:p w14:paraId="7AD0959C" w14:textId="77777777" w:rsidR="00171478" w:rsidRPr="00B11BC4" w:rsidRDefault="00D86623" w:rsidP="00193910">
      <w:pPr>
        <w:jc w:val="left"/>
        <w:rPr>
          <w:sz w:val="22"/>
        </w:rPr>
      </w:pPr>
      <w:r w:rsidRPr="00B11BC4">
        <w:rPr>
          <w:sz w:val="22"/>
          <w:u w:val="single"/>
        </w:rPr>
        <w:t>Вывод</w:t>
      </w:r>
      <w:r w:rsidRPr="00B11BC4">
        <w:rPr>
          <w:sz w:val="22"/>
        </w:rPr>
        <w:t>:</w:t>
      </w:r>
    </w:p>
    <w:p w14:paraId="2F0887A5" w14:textId="77777777" w:rsidR="00D86623" w:rsidRPr="00AF1C3D" w:rsidRDefault="003B7609" w:rsidP="00AF1C3D">
      <w:pPr>
        <w:jc w:val="left"/>
        <w:rPr>
          <w:sz w:val="22"/>
        </w:rPr>
      </w:pPr>
      <w:r w:rsidRPr="00AF1C3D">
        <w:rPr>
          <w:sz w:val="22"/>
        </w:rPr>
        <w:t>д</w:t>
      </w:r>
      <w:r w:rsidR="00D86623" w:rsidRPr="00AF1C3D">
        <w:rPr>
          <w:sz w:val="22"/>
        </w:rPr>
        <w:t xml:space="preserve">ля флаконов и </w:t>
      </w:r>
      <w:r w:rsidR="007417E3" w:rsidRPr="00AF1C3D">
        <w:rPr>
          <w:sz w:val="22"/>
        </w:rPr>
        <w:t xml:space="preserve">канистр из ПЭНД </w:t>
      </w:r>
      <w:r w:rsidR="00D86623" w:rsidRPr="00AF1C3D">
        <w:rPr>
          <w:sz w:val="22"/>
        </w:rPr>
        <w:t>для бытовой химии необходимо ответственно выбирать поставщика этикеток, который может компетентно порекомендовать тип этикетки, с учетом максимального соответствия с конкретной тар</w:t>
      </w:r>
      <w:r w:rsidR="002A52BB" w:rsidRPr="00AF1C3D">
        <w:rPr>
          <w:sz w:val="22"/>
        </w:rPr>
        <w:t>ой:</w:t>
      </w:r>
    </w:p>
    <w:p w14:paraId="75489616" w14:textId="77777777" w:rsidR="002A52BB" w:rsidRPr="00AF1C3D" w:rsidRDefault="002A52BB" w:rsidP="00AF1C3D">
      <w:pPr>
        <w:pStyle w:val="a3"/>
        <w:numPr>
          <w:ilvl w:val="0"/>
          <w:numId w:val="5"/>
        </w:numPr>
        <w:jc w:val="left"/>
        <w:rPr>
          <w:sz w:val="22"/>
        </w:rPr>
      </w:pPr>
      <w:r w:rsidRPr="00AF1C3D">
        <w:rPr>
          <w:sz w:val="22"/>
        </w:rPr>
        <w:t>материал этикетки – предпочтительно полиэтилен (</w:t>
      </w:r>
      <w:r w:rsidRPr="00AF1C3D">
        <w:rPr>
          <w:sz w:val="22"/>
          <w:lang w:val="en-US"/>
        </w:rPr>
        <w:t>PE</w:t>
      </w:r>
      <w:r w:rsidRPr="00AF1C3D">
        <w:rPr>
          <w:sz w:val="22"/>
        </w:rPr>
        <w:t>)</w:t>
      </w:r>
    </w:p>
    <w:p w14:paraId="7CB2BF54" w14:textId="77777777" w:rsidR="002A52BB" w:rsidRPr="00AF1C3D" w:rsidRDefault="002A52BB" w:rsidP="00AF1C3D">
      <w:pPr>
        <w:pStyle w:val="a3"/>
        <w:numPr>
          <w:ilvl w:val="0"/>
          <w:numId w:val="5"/>
        </w:numPr>
        <w:jc w:val="left"/>
        <w:rPr>
          <w:sz w:val="22"/>
        </w:rPr>
      </w:pPr>
      <w:r w:rsidRPr="00AF1C3D">
        <w:rPr>
          <w:sz w:val="22"/>
        </w:rPr>
        <w:t xml:space="preserve">клей </w:t>
      </w:r>
      <w:r w:rsidR="003B7609" w:rsidRPr="00AF1C3D">
        <w:rPr>
          <w:sz w:val="22"/>
        </w:rPr>
        <w:t xml:space="preserve">-  </w:t>
      </w:r>
      <w:r w:rsidRPr="00AF1C3D">
        <w:rPr>
          <w:sz w:val="22"/>
        </w:rPr>
        <w:t>акриловый или каучуковый с повышенным уровнем адгезии</w:t>
      </w:r>
    </w:p>
    <w:p w14:paraId="7062E4BC" w14:textId="77777777" w:rsidR="00F43BDF" w:rsidRPr="00AF1C3D" w:rsidRDefault="00F43BDF" w:rsidP="00AF1C3D">
      <w:pPr>
        <w:pStyle w:val="a3"/>
        <w:numPr>
          <w:ilvl w:val="0"/>
          <w:numId w:val="5"/>
        </w:numPr>
        <w:jc w:val="left"/>
        <w:rPr>
          <w:sz w:val="22"/>
        </w:rPr>
      </w:pPr>
      <w:r w:rsidRPr="00AF1C3D">
        <w:rPr>
          <w:sz w:val="22"/>
        </w:rPr>
        <w:lastRenderedPageBreak/>
        <w:t>необходимо</w:t>
      </w:r>
      <w:r w:rsidR="003B7609" w:rsidRPr="00AF1C3D">
        <w:rPr>
          <w:sz w:val="22"/>
        </w:rPr>
        <w:t xml:space="preserve"> тщательное </w:t>
      </w:r>
      <w:r w:rsidRPr="00AF1C3D">
        <w:rPr>
          <w:sz w:val="22"/>
        </w:rPr>
        <w:t xml:space="preserve">тестирование </w:t>
      </w:r>
      <w:r w:rsidR="003B7609" w:rsidRPr="00AF1C3D">
        <w:rPr>
          <w:sz w:val="22"/>
        </w:rPr>
        <w:t>процесса наклеивания этикетки на тару</w:t>
      </w:r>
    </w:p>
    <w:p w14:paraId="1CEDFDCE" w14:textId="77777777" w:rsidR="00CA4B20" w:rsidRPr="00AF1C3D" w:rsidRDefault="003B7609" w:rsidP="000272E6">
      <w:pPr>
        <w:pStyle w:val="a3"/>
        <w:numPr>
          <w:ilvl w:val="0"/>
          <w:numId w:val="5"/>
        </w:numPr>
        <w:jc w:val="left"/>
        <w:rPr>
          <w:sz w:val="22"/>
        </w:rPr>
      </w:pPr>
      <w:r w:rsidRPr="00AF1C3D">
        <w:rPr>
          <w:sz w:val="22"/>
        </w:rPr>
        <w:t>контур этикетки должен соответств</w:t>
      </w:r>
      <w:r w:rsidR="00AF1C3D" w:rsidRPr="00AF1C3D">
        <w:rPr>
          <w:sz w:val="22"/>
        </w:rPr>
        <w:t>овать рекомендованной развертке.</w:t>
      </w:r>
    </w:p>
    <w:p w14:paraId="712E84E6" w14:textId="77777777" w:rsidR="00115C98" w:rsidRPr="00B11BC4" w:rsidRDefault="00115C98" w:rsidP="00193910">
      <w:pPr>
        <w:jc w:val="left"/>
        <w:rPr>
          <w:sz w:val="22"/>
        </w:rPr>
      </w:pPr>
      <w:r w:rsidRPr="00B11BC4">
        <w:rPr>
          <w:sz w:val="22"/>
        </w:rPr>
        <w:t xml:space="preserve">Настоящие рекомендации разработаны </w:t>
      </w:r>
      <w:r w:rsidR="00CA4B20" w:rsidRPr="00B11BC4">
        <w:rPr>
          <w:sz w:val="22"/>
        </w:rPr>
        <w:t xml:space="preserve">с учетом </w:t>
      </w:r>
      <w:r w:rsidRPr="00B11BC4">
        <w:rPr>
          <w:sz w:val="22"/>
        </w:rPr>
        <w:t xml:space="preserve">рекомендаций наших партнеров: </w:t>
      </w:r>
    </w:p>
    <w:p w14:paraId="20AD6D2F" w14:textId="77777777" w:rsidR="00171478" w:rsidRPr="00AF1C3D" w:rsidRDefault="00AF1C3D" w:rsidP="00AF1C3D">
      <w:pPr>
        <w:pStyle w:val="a3"/>
        <w:numPr>
          <w:ilvl w:val="0"/>
          <w:numId w:val="6"/>
        </w:numPr>
        <w:ind w:left="284"/>
        <w:jc w:val="left"/>
        <w:rPr>
          <w:sz w:val="22"/>
        </w:rPr>
      </w:pPr>
      <w:r w:rsidRPr="00AF1C3D">
        <w:rPr>
          <w:sz w:val="22"/>
        </w:rPr>
        <w:t>Одной</w:t>
      </w:r>
      <w:r w:rsidR="00115C98" w:rsidRPr="00AF1C3D">
        <w:rPr>
          <w:sz w:val="22"/>
        </w:rPr>
        <w:t xml:space="preserve"> из ведущих производителей самоклеящихся этикеток в России – компании </w:t>
      </w:r>
      <w:proofErr w:type="spellStart"/>
      <w:r w:rsidR="00115C98" w:rsidRPr="00AF1C3D">
        <w:rPr>
          <w:sz w:val="22"/>
        </w:rPr>
        <w:t>Лиматон</w:t>
      </w:r>
      <w:proofErr w:type="spellEnd"/>
      <w:r w:rsidR="00115C98" w:rsidRPr="00AF1C3D">
        <w:rPr>
          <w:sz w:val="22"/>
        </w:rPr>
        <w:t xml:space="preserve"> </w:t>
      </w:r>
      <w:hyperlink r:id="rId7" w:history="1">
        <w:r w:rsidR="00115C98" w:rsidRPr="00AF1C3D">
          <w:rPr>
            <w:rStyle w:val="a4"/>
            <w:sz w:val="22"/>
            <w:lang w:val="en-US"/>
          </w:rPr>
          <w:t>www</w:t>
        </w:r>
        <w:r w:rsidR="00115C98" w:rsidRPr="00AF1C3D">
          <w:rPr>
            <w:rStyle w:val="a4"/>
            <w:sz w:val="22"/>
          </w:rPr>
          <w:t>.</w:t>
        </w:r>
        <w:proofErr w:type="spellStart"/>
        <w:r w:rsidR="00115C98" w:rsidRPr="00AF1C3D">
          <w:rPr>
            <w:rStyle w:val="a4"/>
            <w:sz w:val="22"/>
            <w:lang w:val="en-US"/>
          </w:rPr>
          <w:t>limaton</w:t>
        </w:r>
        <w:proofErr w:type="spellEnd"/>
        <w:r w:rsidR="00115C98" w:rsidRPr="00AF1C3D">
          <w:rPr>
            <w:rStyle w:val="a4"/>
            <w:sz w:val="22"/>
          </w:rPr>
          <w:t>.</w:t>
        </w:r>
        <w:proofErr w:type="spellStart"/>
        <w:r w:rsidR="00115C98" w:rsidRPr="00AF1C3D">
          <w:rPr>
            <w:rStyle w:val="a4"/>
            <w:sz w:val="22"/>
            <w:lang w:val="en-US"/>
          </w:rPr>
          <w:t>ru</w:t>
        </w:r>
        <w:proofErr w:type="spellEnd"/>
      </w:hyperlink>
      <w:r w:rsidR="00115C98" w:rsidRPr="00AF1C3D">
        <w:rPr>
          <w:sz w:val="22"/>
        </w:rPr>
        <w:t xml:space="preserve"> </w:t>
      </w:r>
    </w:p>
    <w:p w14:paraId="384260D8" w14:textId="77777777" w:rsidR="008B3216" w:rsidRPr="00AF1C3D" w:rsidRDefault="00AF1C3D" w:rsidP="00D63A47">
      <w:pPr>
        <w:pStyle w:val="a3"/>
        <w:numPr>
          <w:ilvl w:val="0"/>
          <w:numId w:val="6"/>
        </w:numPr>
        <w:ind w:left="284"/>
        <w:jc w:val="left"/>
        <w:rPr>
          <w:sz w:val="22"/>
        </w:rPr>
      </w:pPr>
      <w:r w:rsidRPr="00AF1C3D">
        <w:rPr>
          <w:sz w:val="22"/>
        </w:rPr>
        <w:t>П</w:t>
      </w:r>
      <w:r w:rsidR="00115C98" w:rsidRPr="00AF1C3D">
        <w:rPr>
          <w:sz w:val="22"/>
        </w:rPr>
        <w:t xml:space="preserve">роизводителя упаковочного и </w:t>
      </w:r>
      <w:proofErr w:type="spellStart"/>
      <w:r w:rsidR="00115C98" w:rsidRPr="00AF1C3D">
        <w:rPr>
          <w:sz w:val="22"/>
        </w:rPr>
        <w:t>этикетировочного</w:t>
      </w:r>
      <w:proofErr w:type="spellEnd"/>
      <w:r w:rsidR="00115C98" w:rsidRPr="00AF1C3D">
        <w:rPr>
          <w:sz w:val="22"/>
        </w:rPr>
        <w:t xml:space="preserve"> оборудования – компания Аврора ( Саратов) </w:t>
      </w:r>
      <w:hyperlink r:id="rId8" w:history="1">
        <w:r w:rsidR="00115C98" w:rsidRPr="00AF1C3D">
          <w:rPr>
            <w:rStyle w:val="a4"/>
            <w:sz w:val="22"/>
          </w:rPr>
          <w:t>https://aurora-packing.ru/</w:t>
        </w:r>
      </w:hyperlink>
      <w:r w:rsidR="00115C98" w:rsidRPr="00AF1C3D">
        <w:rPr>
          <w:sz w:val="22"/>
        </w:rPr>
        <w:t xml:space="preserve"> </w:t>
      </w:r>
    </w:p>
    <w:sectPr w:rsidR="008B3216" w:rsidRPr="00AF1C3D" w:rsidSect="00B11BC4">
      <w:headerReference w:type="default" r:id="rId9"/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B6EE4" w14:textId="77777777" w:rsidR="00E23164" w:rsidRDefault="00E23164" w:rsidP="00F65B70">
      <w:pPr>
        <w:spacing w:after="0"/>
      </w:pPr>
      <w:r>
        <w:separator/>
      </w:r>
    </w:p>
  </w:endnote>
  <w:endnote w:type="continuationSeparator" w:id="0">
    <w:p w14:paraId="3DB249F2" w14:textId="77777777" w:rsidR="00E23164" w:rsidRDefault="00E23164" w:rsidP="00F65B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F3EF" w14:textId="77777777" w:rsidR="00E23164" w:rsidRDefault="00E23164" w:rsidP="00F65B70">
      <w:pPr>
        <w:spacing w:after="0"/>
      </w:pPr>
      <w:r>
        <w:separator/>
      </w:r>
    </w:p>
  </w:footnote>
  <w:footnote w:type="continuationSeparator" w:id="0">
    <w:p w14:paraId="0643273C" w14:textId="77777777" w:rsidR="00E23164" w:rsidRDefault="00E23164" w:rsidP="00F65B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55E39" w14:textId="53A11502" w:rsidR="00F65B70" w:rsidRDefault="00F65B70" w:rsidP="00F65B70">
    <w:pPr>
      <w:pStyle w:val="a5"/>
      <w:jc w:val="center"/>
    </w:pPr>
    <w:r>
      <w:rPr>
        <w:noProof/>
      </w:rPr>
      <w:drawing>
        <wp:inline distT="0" distB="0" distL="0" distR="0" wp14:anchorId="3A1B7508" wp14:editId="7EFBD320">
          <wp:extent cx="902909" cy="452062"/>
          <wp:effectExtent l="0" t="0" r="0" b="571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51" b="25382"/>
                  <a:stretch/>
                </pic:blipFill>
                <pic:spPr bwMode="auto">
                  <a:xfrm>
                    <a:off x="0" y="0"/>
                    <a:ext cx="906754" cy="4539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7BCB"/>
    <w:multiLevelType w:val="multilevel"/>
    <w:tmpl w:val="BE1A6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4728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BC26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11D32F0"/>
    <w:multiLevelType w:val="multilevel"/>
    <w:tmpl w:val="BE1A6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8979A1"/>
    <w:multiLevelType w:val="hybridMultilevel"/>
    <w:tmpl w:val="F076A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322FB"/>
    <w:multiLevelType w:val="hybridMultilevel"/>
    <w:tmpl w:val="46965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D"/>
    <w:rsid w:val="00021388"/>
    <w:rsid w:val="00114D4B"/>
    <w:rsid w:val="00115C98"/>
    <w:rsid w:val="001471F5"/>
    <w:rsid w:val="00171478"/>
    <w:rsid w:val="00193910"/>
    <w:rsid w:val="002A52BB"/>
    <w:rsid w:val="003B7609"/>
    <w:rsid w:val="00486707"/>
    <w:rsid w:val="00510A8C"/>
    <w:rsid w:val="005F3DD0"/>
    <w:rsid w:val="005F6925"/>
    <w:rsid w:val="00602647"/>
    <w:rsid w:val="0061612D"/>
    <w:rsid w:val="0061660B"/>
    <w:rsid w:val="00680E1B"/>
    <w:rsid w:val="00696916"/>
    <w:rsid w:val="007417E3"/>
    <w:rsid w:val="0077100D"/>
    <w:rsid w:val="00783FC6"/>
    <w:rsid w:val="007A1EA4"/>
    <w:rsid w:val="007D723F"/>
    <w:rsid w:val="00814507"/>
    <w:rsid w:val="008B3216"/>
    <w:rsid w:val="008B3A53"/>
    <w:rsid w:val="00904A08"/>
    <w:rsid w:val="00975422"/>
    <w:rsid w:val="00AF1C3D"/>
    <w:rsid w:val="00B11BC4"/>
    <w:rsid w:val="00BC29A6"/>
    <w:rsid w:val="00C61CAB"/>
    <w:rsid w:val="00C91310"/>
    <w:rsid w:val="00CA4B20"/>
    <w:rsid w:val="00D86623"/>
    <w:rsid w:val="00E23164"/>
    <w:rsid w:val="00EE0CCD"/>
    <w:rsid w:val="00F43BDF"/>
    <w:rsid w:val="00F65B70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CAE05"/>
  <w15:chartTrackingRefBased/>
  <w15:docId w15:val="{27771F7F-48EE-486D-8FC8-2558FD88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A8C"/>
    <w:pPr>
      <w:spacing w:line="240" w:lineRule="auto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8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5C9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65B70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65B70"/>
    <w:rPr>
      <w:rFonts w:ascii="Arial" w:hAnsi="Arial"/>
      <w:sz w:val="24"/>
    </w:rPr>
  </w:style>
  <w:style w:type="paragraph" w:styleId="a7">
    <w:name w:val="footer"/>
    <w:basedOn w:val="a"/>
    <w:link w:val="a8"/>
    <w:uiPriority w:val="99"/>
    <w:unhideWhenUsed/>
    <w:rsid w:val="00F65B70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65B7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rora-packin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mat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Лещенко Олег Владимирович</dc:creator>
  <cp:keywords/>
  <dc:description/>
  <cp:lastModifiedBy>Грачев Дима</cp:lastModifiedBy>
  <cp:revision>2</cp:revision>
  <dcterms:created xsi:type="dcterms:W3CDTF">2026-07-31T07:46:00Z</dcterms:created>
  <dcterms:modified xsi:type="dcterms:W3CDTF">2026-07-31T07:46:00Z</dcterms:modified>
</cp:coreProperties>
</file>