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25"/>
        <w:tblW w:w="10385" w:type="dxa"/>
        <w:tblLook w:val="04A0"/>
      </w:tblPr>
      <w:tblGrid>
        <w:gridCol w:w="2775"/>
        <w:gridCol w:w="7610"/>
      </w:tblGrid>
      <w:tr w:rsidR="00180CB2" w:rsidRPr="0031652E" w:rsidTr="0031652E">
        <w:trPr>
          <w:trHeight w:val="2619"/>
        </w:trPr>
        <w:tc>
          <w:tcPr>
            <w:tcW w:w="2775" w:type="dxa"/>
            <w:hideMark/>
          </w:tcPr>
          <w:p w:rsidR="00F52812" w:rsidRDefault="00180CB2" w:rsidP="007A2EB1">
            <w:pPr>
              <w:jc w:val="both"/>
              <w:rPr>
                <w:rFonts w:ascii="Times New Roman" w:hAnsi="Times New Roman"/>
                <w:b/>
                <w:sz w:val="14"/>
                <w:szCs w:val="20"/>
              </w:rPr>
            </w:pPr>
            <w:r w:rsidRPr="0031652E">
              <w:rPr>
                <w:rFonts w:ascii="Times New Roman" w:hAnsi="Times New Roman"/>
                <w:noProof/>
                <w:sz w:val="1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-34537</wp:posOffset>
                  </wp:positionH>
                  <wp:positionV relativeFrom="paragraph">
                    <wp:posOffset>183874</wp:posOffset>
                  </wp:positionV>
                  <wp:extent cx="1054376" cy="1267835"/>
                  <wp:effectExtent l="19050" t="0" r="0" b="0"/>
                  <wp:wrapNone/>
                  <wp:docPr id="2" name="Рисунок 2" descr="бланк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ланк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66" cy="1272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1652E">
              <w:rPr>
                <w:rFonts w:ascii="Times New Roman" w:hAnsi="Times New Roman"/>
                <w:b/>
                <w:sz w:val="16"/>
              </w:rPr>
              <w:t>ООО «ЛИГА-ФЛЕКС»</w:t>
            </w:r>
          </w:p>
          <w:p w:rsidR="00F52812" w:rsidRPr="00F52812" w:rsidRDefault="00F52812" w:rsidP="00F52812">
            <w:pPr>
              <w:rPr>
                <w:rFonts w:ascii="Times New Roman" w:hAnsi="Times New Roman"/>
                <w:sz w:val="14"/>
                <w:szCs w:val="20"/>
              </w:rPr>
            </w:pPr>
          </w:p>
          <w:p w:rsidR="00F52812" w:rsidRDefault="00F52812" w:rsidP="00F52812">
            <w:pPr>
              <w:rPr>
                <w:rFonts w:ascii="Times New Roman" w:hAnsi="Times New Roman"/>
                <w:sz w:val="14"/>
                <w:szCs w:val="20"/>
              </w:rPr>
            </w:pPr>
          </w:p>
          <w:p w:rsidR="00180CB2" w:rsidRPr="00F52812" w:rsidRDefault="00180CB2" w:rsidP="00F52812">
            <w:pPr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7610" w:type="dxa"/>
          </w:tcPr>
          <w:p w:rsidR="00180CB2" w:rsidRPr="0031652E" w:rsidRDefault="00627AE3" w:rsidP="007A2EB1">
            <w:pPr>
              <w:spacing w:after="0" w:line="0" w:lineRule="atLeast"/>
              <w:jc w:val="right"/>
              <w:rPr>
                <w:rFonts w:ascii="Times New Roman" w:hAnsi="Times New Roman"/>
                <w:sz w:val="10"/>
                <w:szCs w:val="16"/>
              </w:rPr>
            </w:pPr>
            <w:r w:rsidRPr="0031652E">
              <w:rPr>
                <w:rFonts w:ascii="Times New Roman" w:hAnsi="Times New Roman"/>
                <w:sz w:val="10"/>
                <w:szCs w:val="16"/>
              </w:rPr>
              <w:t xml:space="preserve">                   </w:t>
            </w:r>
            <w:r w:rsidR="00180CB2" w:rsidRPr="0031652E">
              <w:rPr>
                <w:rFonts w:ascii="Times New Roman" w:hAnsi="Times New Roman"/>
                <w:sz w:val="10"/>
                <w:szCs w:val="16"/>
              </w:rPr>
              <w:t xml:space="preserve">Юридический адрес: 390527, Рязанская область, Рязанский район, село Дубровичи </w:t>
            </w:r>
          </w:p>
          <w:p w:rsidR="00180CB2" w:rsidRPr="0031652E" w:rsidRDefault="00180CB2" w:rsidP="007A2EB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0"/>
                <w:szCs w:val="16"/>
              </w:rPr>
            </w:pPr>
            <w:r w:rsidRPr="0031652E">
              <w:rPr>
                <w:rFonts w:ascii="Times New Roman" w:hAnsi="Times New Roman"/>
                <w:sz w:val="10"/>
                <w:szCs w:val="16"/>
              </w:rPr>
              <w:t xml:space="preserve">                                                                                                    </w:t>
            </w:r>
            <w:r w:rsidR="00627AE3" w:rsidRPr="0031652E">
              <w:rPr>
                <w:rFonts w:ascii="Times New Roman" w:hAnsi="Times New Roman"/>
                <w:sz w:val="10"/>
                <w:szCs w:val="16"/>
              </w:rPr>
              <w:t xml:space="preserve">                              </w:t>
            </w:r>
            <w:r w:rsidR="00DB62AF">
              <w:rPr>
                <w:rFonts w:ascii="Times New Roman" w:hAnsi="Times New Roman"/>
                <w:sz w:val="10"/>
                <w:szCs w:val="16"/>
              </w:rPr>
              <w:t xml:space="preserve">                               </w:t>
            </w:r>
            <w:r w:rsidRPr="0031652E">
              <w:rPr>
                <w:rFonts w:ascii="Times New Roman" w:hAnsi="Times New Roman"/>
                <w:sz w:val="10"/>
                <w:szCs w:val="16"/>
              </w:rPr>
              <w:t>Автодорога Рязань-Спасск тер., 12-й километр, строение 15А.</w:t>
            </w:r>
          </w:p>
          <w:p w:rsidR="00180CB2" w:rsidRPr="0031652E" w:rsidRDefault="00180CB2" w:rsidP="007A2EB1">
            <w:pPr>
              <w:spacing w:after="0" w:line="0" w:lineRule="atLeast"/>
              <w:jc w:val="right"/>
              <w:rPr>
                <w:rFonts w:ascii="Times New Roman" w:hAnsi="Times New Roman"/>
                <w:sz w:val="10"/>
                <w:szCs w:val="16"/>
              </w:rPr>
            </w:pPr>
            <w:r w:rsidRPr="0031652E">
              <w:rPr>
                <w:rFonts w:ascii="Times New Roman" w:hAnsi="Times New Roman"/>
                <w:sz w:val="10"/>
                <w:szCs w:val="16"/>
              </w:rPr>
              <w:t>ОГРН 1146215000777 (свид. серия 62 №002340130 от  9 июля 2014 г.)</w:t>
            </w:r>
          </w:p>
          <w:p w:rsidR="00180CB2" w:rsidRPr="0031652E" w:rsidRDefault="00180CB2" w:rsidP="007A2EB1">
            <w:pPr>
              <w:spacing w:after="0" w:line="0" w:lineRule="atLeast"/>
              <w:jc w:val="right"/>
              <w:rPr>
                <w:rFonts w:ascii="Times New Roman" w:hAnsi="Times New Roman"/>
                <w:sz w:val="10"/>
                <w:szCs w:val="16"/>
              </w:rPr>
            </w:pPr>
            <w:r w:rsidRPr="0031652E">
              <w:rPr>
                <w:rFonts w:ascii="Times New Roman" w:hAnsi="Times New Roman"/>
                <w:sz w:val="10"/>
                <w:szCs w:val="16"/>
              </w:rPr>
              <w:t>ИНН 6215027910 свидетельство сери 62 №002432151</w:t>
            </w:r>
          </w:p>
          <w:p w:rsidR="00180CB2" w:rsidRPr="0031652E" w:rsidRDefault="00180CB2" w:rsidP="007A2EB1">
            <w:pPr>
              <w:spacing w:after="0" w:line="0" w:lineRule="atLeast"/>
              <w:jc w:val="right"/>
              <w:rPr>
                <w:rFonts w:ascii="Times New Roman" w:hAnsi="Times New Roman"/>
                <w:sz w:val="10"/>
                <w:szCs w:val="16"/>
              </w:rPr>
            </w:pPr>
            <w:r w:rsidRPr="0031652E">
              <w:rPr>
                <w:rFonts w:ascii="Times New Roman" w:hAnsi="Times New Roman"/>
                <w:sz w:val="10"/>
                <w:szCs w:val="16"/>
              </w:rPr>
              <w:t>КПП 621501001 свидетельство сери 62 №002432151</w:t>
            </w:r>
          </w:p>
          <w:p w:rsidR="00180CB2" w:rsidRPr="0031652E" w:rsidRDefault="00180CB2" w:rsidP="007A2EB1">
            <w:pPr>
              <w:spacing w:after="0" w:line="0" w:lineRule="atLeast"/>
              <w:jc w:val="right"/>
              <w:rPr>
                <w:rFonts w:ascii="Times New Roman" w:hAnsi="Times New Roman"/>
                <w:sz w:val="10"/>
                <w:szCs w:val="16"/>
              </w:rPr>
            </w:pPr>
            <w:r w:rsidRPr="0031652E">
              <w:rPr>
                <w:rFonts w:ascii="Times New Roman" w:hAnsi="Times New Roman"/>
                <w:sz w:val="10"/>
                <w:szCs w:val="16"/>
              </w:rPr>
              <w:t>Директор Павлов Олег Дмитриевич</w:t>
            </w:r>
          </w:p>
          <w:p w:rsidR="00180CB2" w:rsidRPr="0031652E" w:rsidRDefault="00180CB2" w:rsidP="007A2EB1">
            <w:pPr>
              <w:spacing w:after="0" w:line="0" w:lineRule="atLeast"/>
              <w:jc w:val="right"/>
              <w:rPr>
                <w:rFonts w:ascii="Times New Roman" w:hAnsi="Times New Roman"/>
                <w:sz w:val="10"/>
                <w:szCs w:val="16"/>
              </w:rPr>
            </w:pPr>
            <w:r w:rsidRPr="0031652E">
              <w:rPr>
                <w:rFonts w:ascii="Times New Roman" w:hAnsi="Times New Roman"/>
                <w:sz w:val="10"/>
                <w:szCs w:val="16"/>
              </w:rPr>
              <w:t>Директор действует на основании устава</w:t>
            </w:r>
          </w:p>
          <w:p w:rsidR="00180CB2" w:rsidRPr="0031652E" w:rsidRDefault="00180CB2" w:rsidP="007A2EB1">
            <w:pPr>
              <w:spacing w:after="0" w:line="0" w:lineRule="atLeast"/>
              <w:jc w:val="right"/>
              <w:rPr>
                <w:rFonts w:ascii="Times New Roman" w:hAnsi="Times New Roman"/>
                <w:sz w:val="10"/>
                <w:szCs w:val="16"/>
              </w:rPr>
            </w:pPr>
            <w:r w:rsidRPr="0031652E">
              <w:rPr>
                <w:rFonts w:ascii="Times New Roman" w:hAnsi="Times New Roman"/>
                <w:sz w:val="10"/>
                <w:szCs w:val="16"/>
              </w:rPr>
              <w:t>Телефон: 8</w:t>
            </w:r>
            <w:r w:rsidR="00627AE3" w:rsidRPr="0031652E">
              <w:rPr>
                <w:rFonts w:ascii="Times New Roman" w:hAnsi="Times New Roman"/>
                <w:sz w:val="10"/>
                <w:szCs w:val="16"/>
              </w:rPr>
              <w:t>80023499262</w:t>
            </w:r>
          </w:p>
          <w:p w:rsidR="00180CB2" w:rsidRPr="0031652E" w:rsidRDefault="00180CB2" w:rsidP="007A2EB1">
            <w:pPr>
              <w:tabs>
                <w:tab w:val="left" w:pos="5355"/>
              </w:tabs>
              <w:rPr>
                <w:rFonts w:ascii="Times New Roman" w:hAnsi="Times New Roman"/>
                <w:sz w:val="10"/>
                <w:szCs w:val="16"/>
              </w:rPr>
            </w:pPr>
          </w:p>
          <w:p w:rsidR="00180CB2" w:rsidRPr="0031652E" w:rsidRDefault="00180CB2" w:rsidP="007A2EB1">
            <w:pPr>
              <w:tabs>
                <w:tab w:val="left" w:pos="5355"/>
              </w:tabs>
              <w:ind w:firstLine="567"/>
              <w:jc w:val="right"/>
              <w:rPr>
                <w:rFonts w:ascii="Times New Roman" w:hAnsi="Times New Roman"/>
                <w:sz w:val="10"/>
                <w:szCs w:val="16"/>
              </w:rPr>
            </w:pPr>
          </w:p>
        </w:tc>
      </w:tr>
    </w:tbl>
    <w:p w:rsidR="00180CB2" w:rsidRPr="0031652E" w:rsidRDefault="00180CB2" w:rsidP="00180CB2">
      <w:pPr>
        <w:rPr>
          <w:rFonts w:ascii="Times New Roman" w:hAnsi="Times New Roman"/>
          <w:b/>
          <w:sz w:val="20"/>
          <w:szCs w:val="24"/>
        </w:rPr>
      </w:pPr>
      <w:r w:rsidRPr="0031652E">
        <w:rPr>
          <w:rFonts w:ascii="Times New Roman" w:hAnsi="Times New Roman"/>
          <w:b/>
          <w:sz w:val="20"/>
          <w:szCs w:val="24"/>
        </w:rPr>
        <w:tab/>
      </w:r>
      <w:r w:rsidRPr="0031652E">
        <w:rPr>
          <w:rFonts w:ascii="Times New Roman" w:hAnsi="Times New Roman"/>
          <w:b/>
          <w:sz w:val="20"/>
          <w:szCs w:val="24"/>
        </w:rPr>
        <w:tab/>
      </w:r>
      <w:r w:rsidRPr="0031652E">
        <w:rPr>
          <w:rFonts w:ascii="Times New Roman" w:hAnsi="Times New Roman"/>
          <w:b/>
          <w:sz w:val="20"/>
          <w:szCs w:val="24"/>
        </w:rPr>
        <w:tab/>
      </w:r>
      <w:r w:rsidRPr="0031652E">
        <w:rPr>
          <w:rFonts w:ascii="Times New Roman" w:hAnsi="Times New Roman"/>
          <w:b/>
          <w:sz w:val="20"/>
          <w:szCs w:val="24"/>
        </w:rPr>
        <w:tab/>
      </w:r>
      <w:r w:rsidRPr="0031652E">
        <w:rPr>
          <w:rFonts w:ascii="Times New Roman" w:hAnsi="Times New Roman"/>
          <w:b/>
          <w:sz w:val="20"/>
          <w:szCs w:val="24"/>
        </w:rPr>
        <w:tab/>
      </w:r>
      <w:r w:rsidRPr="0031652E">
        <w:rPr>
          <w:rFonts w:ascii="Times New Roman" w:hAnsi="Times New Roman"/>
          <w:b/>
          <w:sz w:val="20"/>
          <w:szCs w:val="24"/>
        </w:rPr>
        <w:tab/>
        <w:t xml:space="preserve">                        </w:t>
      </w:r>
      <w:r w:rsidR="00072543" w:rsidRPr="0031652E">
        <w:rPr>
          <w:rFonts w:ascii="Times New Roman" w:hAnsi="Times New Roman"/>
          <w:b/>
          <w:sz w:val="20"/>
          <w:szCs w:val="24"/>
        </w:rPr>
        <w:tab/>
      </w:r>
      <w:r w:rsidR="001A36F8" w:rsidRPr="0031652E">
        <w:rPr>
          <w:rFonts w:ascii="Times New Roman" w:hAnsi="Times New Roman"/>
          <w:b/>
          <w:sz w:val="20"/>
          <w:szCs w:val="24"/>
        </w:rPr>
        <w:t xml:space="preserve">   </w:t>
      </w:r>
      <w:r w:rsidR="00084FFA">
        <w:rPr>
          <w:rFonts w:ascii="Times New Roman" w:hAnsi="Times New Roman"/>
          <w:b/>
          <w:sz w:val="20"/>
          <w:szCs w:val="24"/>
        </w:rPr>
        <w:tab/>
      </w:r>
    </w:p>
    <w:p w:rsidR="0031652E" w:rsidRPr="0031652E" w:rsidRDefault="00627AE3" w:rsidP="00180CB2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31652E">
        <w:rPr>
          <w:rFonts w:ascii="Times New Roman" w:hAnsi="Times New Roman"/>
          <w:b/>
          <w:sz w:val="28"/>
          <w:szCs w:val="24"/>
        </w:rPr>
        <w:t>Уважаем</w:t>
      </w:r>
      <w:bookmarkStart w:id="0" w:name="_GoBack"/>
      <w:bookmarkEnd w:id="0"/>
      <w:r w:rsidR="00C316B8">
        <w:rPr>
          <w:rFonts w:ascii="Times New Roman" w:hAnsi="Times New Roman"/>
          <w:b/>
          <w:sz w:val="28"/>
          <w:szCs w:val="24"/>
        </w:rPr>
        <w:t>ый партнер</w:t>
      </w:r>
      <w:r w:rsidR="00180CB2" w:rsidRPr="0031652E">
        <w:rPr>
          <w:rFonts w:ascii="Times New Roman" w:hAnsi="Times New Roman"/>
          <w:b/>
          <w:sz w:val="28"/>
          <w:szCs w:val="24"/>
        </w:rPr>
        <w:t>!</w:t>
      </w:r>
    </w:p>
    <w:p w:rsidR="00072543" w:rsidRDefault="00180CB2" w:rsidP="00180CB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02C50">
        <w:rPr>
          <w:rFonts w:ascii="Times New Roman" w:hAnsi="Times New Roman"/>
          <w:sz w:val="24"/>
          <w:szCs w:val="24"/>
        </w:rPr>
        <w:t xml:space="preserve">Производственная компания ООО «ЛИГА-ФЛЕКС» приглашает Вас к сотрудничеству и предлагает рассмотреть возможность приобретения указанной продукции: </w:t>
      </w:r>
    </w:p>
    <w:p w:rsidR="00C316B8" w:rsidRPr="00B02C50" w:rsidRDefault="00C316B8" w:rsidP="00180CB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4794F" w:rsidRPr="001C78D0" w:rsidRDefault="00A4794F" w:rsidP="00180CB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tbl>
      <w:tblPr>
        <w:tblW w:w="9214" w:type="dxa"/>
        <w:tblInd w:w="392" w:type="dxa"/>
        <w:tblLook w:val="04A0"/>
      </w:tblPr>
      <w:tblGrid>
        <w:gridCol w:w="6237"/>
        <w:gridCol w:w="2977"/>
      </w:tblGrid>
      <w:tr w:rsidR="00E47502" w:rsidRPr="001C78D0" w:rsidTr="00AC7332">
        <w:trPr>
          <w:trHeight w:val="2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02" w:rsidRPr="00B02C50" w:rsidRDefault="00E47502" w:rsidP="004361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2C5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502" w:rsidRPr="00B02C50" w:rsidRDefault="00E47502" w:rsidP="004361D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2C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с НДС</w:t>
            </w:r>
            <w:r w:rsidRPr="00B02C5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</w:tr>
      <w:tr w:rsidR="00460BC5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BC5" w:rsidRPr="00B02C50" w:rsidRDefault="003F73E9" w:rsidP="00784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73E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Суперконцентрат </w:t>
            </w:r>
            <w:r w:rsidR="00F741A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черный</w:t>
            </w:r>
            <w:r w:rsidR="00C13C93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63F" w:rsidRPr="00B02C50" w:rsidRDefault="003F73E9" w:rsidP="00784F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3F73E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13C9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От 1</w:t>
            </w:r>
            <w:r w:rsidR="00784F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 xml:space="preserve"> руб/кг</w:t>
            </w:r>
          </w:p>
        </w:tc>
      </w:tr>
      <w:tr w:rsidR="00F741AC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AC" w:rsidRPr="003F73E9" w:rsidRDefault="00F741AC" w:rsidP="00784F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73E9">
              <w:rPr>
                <w:rFonts w:ascii="Times New Roman" w:hAnsi="Times New Roman"/>
                <w:sz w:val="20"/>
                <w:szCs w:val="20"/>
              </w:rPr>
              <w:t xml:space="preserve">Суперконцентрат </w:t>
            </w: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  <w:r w:rsidR="00C13C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1AC" w:rsidRDefault="00C13C93" w:rsidP="00037CF9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037C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  <w:r w:rsidR="00F741AC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41A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212364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64" w:rsidRPr="003F73E9" w:rsidRDefault="005C19A6" w:rsidP="00037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Суперконцетрат </w:t>
            </w:r>
            <w:r w:rsidR="00037CF9">
              <w:rPr>
                <w:rFonts w:ascii="Times New Roman" w:hAnsi="Times New Roman"/>
                <w:sz w:val="20"/>
                <w:szCs w:val="20"/>
              </w:rPr>
              <w:t>красный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2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64" w:rsidRDefault="00212364" w:rsidP="00037C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037CF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275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797095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797095" w:rsidP="00037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Суперконцетрат оранжевый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797095" w:rsidP="007970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333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037CF9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CF9" w:rsidRDefault="00037CF9" w:rsidP="00037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Суперконцетрат желтый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CF9" w:rsidRDefault="00797095" w:rsidP="007970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213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797095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797095" w:rsidP="00797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Суперконцетрат фиолетовый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797095" w:rsidP="007970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268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797095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797095" w:rsidP="00797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Суперконцетрат бирюзовый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797095" w:rsidP="007970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205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797095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797095" w:rsidP="007970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Суперконцетрат синий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797095" w:rsidP="007970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185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797095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F563ED" w:rsidP="00F56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Суперконцетрат зеленый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F563ED" w:rsidP="0079709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185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797095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F563ED" w:rsidP="00F56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Суперконцетрат бежевый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095" w:rsidRDefault="00F563ED" w:rsidP="00F563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245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F563ED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ED" w:rsidRDefault="00F563ED" w:rsidP="00F56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Суперконцетрат терракотовый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ED" w:rsidRDefault="00F563ED" w:rsidP="00F563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200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F563ED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ED" w:rsidRDefault="00F563ED" w:rsidP="00F56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Суперконцетрат серый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ED" w:rsidRDefault="00F563ED" w:rsidP="00F563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170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212364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64" w:rsidRDefault="00212364" w:rsidP="00784F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Антиблокинг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64" w:rsidRDefault="00212364" w:rsidP="00212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270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212364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64" w:rsidRDefault="00212364" w:rsidP="002123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364">
              <w:rPr>
                <w:rFonts w:ascii="Times New Roman" w:hAnsi="Times New Roman"/>
                <w:sz w:val="20"/>
                <w:szCs w:val="20"/>
              </w:rPr>
              <w:t>Меловой концентрат CCC-0000 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64" w:rsidRPr="00212364" w:rsidRDefault="00212364" w:rsidP="00212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51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212364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64" w:rsidRPr="00212364" w:rsidRDefault="009C6C9E" w:rsidP="00784F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Антистатическая добавка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364" w:rsidRDefault="00212364" w:rsidP="009C6C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9C6C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250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F563ED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ED" w:rsidRDefault="00F563ED" w:rsidP="00784F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Чистящая добавка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3ED" w:rsidRDefault="00F563ED" w:rsidP="00F563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150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  <w:tr w:rsidR="009C6C9E" w:rsidRPr="001C78D0" w:rsidTr="00AC7332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9E" w:rsidRDefault="009C6C9E" w:rsidP="00784F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Осушающая добавка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C9E" w:rsidRDefault="009C6C9E" w:rsidP="009C6C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От 81 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руб/кг</w:t>
            </w:r>
          </w:p>
        </w:tc>
      </w:tr>
    </w:tbl>
    <w:p w:rsidR="00084FFA" w:rsidRPr="001C78D0" w:rsidRDefault="00084FFA" w:rsidP="00180CB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</w:p>
    <w:p w:rsidR="0084047E" w:rsidRDefault="0084047E" w:rsidP="00180CB2">
      <w:pPr>
        <w:spacing w:after="0"/>
        <w:jc w:val="both"/>
        <w:rPr>
          <w:rFonts w:ascii="Times New Roman" w:hAnsi="Times New Roman"/>
          <w:b/>
        </w:rPr>
      </w:pPr>
    </w:p>
    <w:p w:rsidR="00180CB2" w:rsidRDefault="00180CB2" w:rsidP="00180CB2">
      <w:pPr>
        <w:spacing w:after="0"/>
        <w:jc w:val="both"/>
        <w:rPr>
          <w:rFonts w:ascii="Times New Roman" w:hAnsi="Times New Roman"/>
          <w:b/>
        </w:rPr>
      </w:pPr>
      <w:r w:rsidRPr="00F5183A">
        <w:rPr>
          <w:rFonts w:ascii="Times New Roman" w:hAnsi="Times New Roman"/>
          <w:b/>
        </w:rPr>
        <w:t xml:space="preserve">Цена указана с производства, с учетом НДС. </w:t>
      </w:r>
    </w:p>
    <w:p w:rsidR="00191EAC" w:rsidRDefault="00191EAC" w:rsidP="00180CB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Цена напрямую зависит от объема заказа.</w:t>
      </w:r>
    </w:p>
    <w:p w:rsidR="00191EAC" w:rsidRPr="00F5183A" w:rsidRDefault="00191EAC" w:rsidP="00180CB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Действуют комплексные программы с более выгодным ценообразованием. </w:t>
      </w:r>
    </w:p>
    <w:p w:rsidR="009430A6" w:rsidRDefault="009430A6" w:rsidP="00180CB2">
      <w:pPr>
        <w:spacing w:after="0"/>
        <w:jc w:val="both"/>
        <w:rPr>
          <w:rFonts w:ascii="Times New Roman" w:hAnsi="Times New Roman"/>
          <w:b/>
        </w:rPr>
      </w:pPr>
      <w:r w:rsidRPr="00F5183A">
        <w:rPr>
          <w:rFonts w:ascii="Times New Roman" w:hAnsi="Times New Roman"/>
          <w:b/>
        </w:rPr>
        <w:t xml:space="preserve">Актуально для всех складов ООО "Лига-Флекс". </w:t>
      </w:r>
    </w:p>
    <w:p w:rsidR="00180CB2" w:rsidRPr="00F5183A" w:rsidRDefault="00180CB2" w:rsidP="00180C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:rsidR="00180CB2" w:rsidRPr="00F5183A" w:rsidRDefault="00180CB2" w:rsidP="00180CB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F5183A">
        <w:rPr>
          <w:rFonts w:ascii="Times New Roman" w:hAnsi="Times New Roman"/>
          <w:b/>
          <w:sz w:val="20"/>
          <w:szCs w:val="20"/>
        </w:rPr>
        <w:t xml:space="preserve">Преимущества сотрудничества: </w:t>
      </w:r>
    </w:p>
    <w:p w:rsidR="00180CB2" w:rsidRPr="00F5183A" w:rsidRDefault="00180CB2" w:rsidP="00180C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F5183A">
        <w:rPr>
          <w:rFonts w:ascii="Times New Roman" w:hAnsi="Times New Roman"/>
          <w:sz w:val="20"/>
          <w:szCs w:val="20"/>
        </w:rPr>
        <w:t>Высокое качество товара и сервиса;</w:t>
      </w:r>
    </w:p>
    <w:p w:rsidR="00180CB2" w:rsidRPr="00F5183A" w:rsidRDefault="00180CB2" w:rsidP="00180C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F5183A">
        <w:rPr>
          <w:rFonts w:ascii="Times New Roman" w:hAnsi="Times New Roman"/>
          <w:sz w:val="20"/>
          <w:szCs w:val="20"/>
        </w:rPr>
        <w:t xml:space="preserve">Готовность к постоянной систематической работе; </w:t>
      </w:r>
    </w:p>
    <w:p w:rsidR="0069477F" w:rsidRPr="00F5183A" w:rsidRDefault="0069477F" w:rsidP="0069477F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F5183A">
        <w:rPr>
          <w:rFonts w:ascii="Times New Roman" w:hAnsi="Times New Roman"/>
          <w:sz w:val="20"/>
          <w:szCs w:val="20"/>
        </w:rPr>
        <w:t>Возможность разработок по индивидуальному техническому заданию;</w:t>
      </w:r>
    </w:p>
    <w:p w:rsidR="00180CB2" w:rsidRPr="00F5183A" w:rsidRDefault="00180CB2" w:rsidP="00180C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r w:rsidRPr="00F5183A">
        <w:rPr>
          <w:rFonts w:ascii="Times New Roman" w:hAnsi="Times New Roman"/>
          <w:sz w:val="20"/>
          <w:szCs w:val="20"/>
        </w:rPr>
        <w:t xml:space="preserve">Складские запасы, позволяющие держать необходимый объем и своевременно доставлять товар до Вашего производства; </w:t>
      </w:r>
    </w:p>
    <w:p w:rsidR="0084047E" w:rsidRDefault="0084047E" w:rsidP="00F5183A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316B8" w:rsidRDefault="00C316B8" w:rsidP="00F5183A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</w:p>
    <w:p w:rsidR="00C316B8" w:rsidRPr="00F5183A" w:rsidRDefault="00C316B8" w:rsidP="00F5183A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</w:p>
    <w:p w:rsidR="00180CB2" w:rsidRPr="0031652E" w:rsidRDefault="00180CB2" w:rsidP="00180CB2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180CB2" w:rsidRPr="00B02C50" w:rsidRDefault="009C73A4" w:rsidP="009C73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2C50">
        <w:rPr>
          <w:rFonts w:ascii="Times New Roman" w:hAnsi="Times New Roman"/>
          <w:sz w:val="20"/>
          <w:szCs w:val="20"/>
        </w:rPr>
        <w:lastRenderedPageBreak/>
        <w:t xml:space="preserve">С </w:t>
      </w:r>
      <w:r w:rsidR="001B1478" w:rsidRPr="00B02C50">
        <w:rPr>
          <w:rFonts w:ascii="Times New Roman" w:hAnsi="Times New Roman"/>
          <w:sz w:val="20"/>
          <w:szCs w:val="20"/>
        </w:rPr>
        <w:t xml:space="preserve">уважением, </w:t>
      </w:r>
      <w:r w:rsidR="001971AD">
        <w:rPr>
          <w:rFonts w:ascii="Times New Roman" w:hAnsi="Times New Roman"/>
          <w:sz w:val="20"/>
          <w:szCs w:val="20"/>
        </w:rPr>
        <w:t>Арсяков Григорий</w:t>
      </w:r>
    </w:p>
    <w:p w:rsidR="009430A6" w:rsidRPr="00B02C50" w:rsidRDefault="009C73A4" w:rsidP="009C73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2C50">
        <w:rPr>
          <w:rFonts w:ascii="Times New Roman" w:hAnsi="Times New Roman"/>
          <w:sz w:val="20"/>
          <w:szCs w:val="20"/>
        </w:rPr>
        <w:t>Отдел по работе с ключевыми клиентами</w:t>
      </w:r>
      <w:r w:rsidR="009430A6" w:rsidRPr="00B02C50">
        <w:rPr>
          <w:rFonts w:ascii="Times New Roman" w:hAnsi="Times New Roman"/>
          <w:sz w:val="20"/>
          <w:szCs w:val="20"/>
        </w:rPr>
        <w:t xml:space="preserve"> </w:t>
      </w:r>
    </w:p>
    <w:p w:rsidR="009C73A4" w:rsidRPr="00B02C50" w:rsidRDefault="009C73A4" w:rsidP="009C73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2C50">
        <w:rPr>
          <w:rFonts w:ascii="Times New Roman" w:hAnsi="Times New Roman"/>
          <w:sz w:val="20"/>
          <w:szCs w:val="20"/>
        </w:rPr>
        <w:t>ООО "Лига-Флекс"</w:t>
      </w:r>
    </w:p>
    <w:p w:rsidR="009C73A4" w:rsidRPr="00B02C50" w:rsidRDefault="001B1478" w:rsidP="009C73A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02C50">
        <w:rPr>
          <w:rFonts w:ascii="Times New Roman" w:hAnsi="Times New Roman"/>
          <w:sz w:val="20"/>
          <w:szCs w:val="20"/>
        </w:rPr>
        <w:t>+7</w:t>
      </w:r>
      <w:r w:rsidR="00C13C93">
        <w:rPr>
          <w:rFonts w:ascii="Times New Roman" w:hAnsi="Times New Roman"/>
          <w:sz w:val="20"/>
          <w:szCs w:val="20"/>
        </w:rPr>
        <w:t>-</w:t>
      </w:r>
      <w:r w:rsidR="001971AD">
        <w:rPr>
          <w:rFonts w:ascii="Times New Roman" w:hAnsi="Times New Roman"/>
          <w:sz w:val="20"/>
          <w:szCs w:val="20"/>
        </w:rPr>
        <w:t>989-146-44-26</w:t>
      </w:r>
    </w:p>
    <w:sectPr w:rsidR="009C73A4" w:rsidRPr="00B02C50" w:rsidSect="00A4794F">
      <w:pgSz w:w="11906" w:h="16838"/>
      <w:pgMar w:top="1134" w:right="850" w:bottom="0" w:left="1134" w:header="708" w:footer="13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BBC" w:rsidRDefault="00AF0BBC" w:rsidP="00620A48">
      <w:pPr>
        <w:spacing w:after="0" w:line="240" w:lineRule="auto"/>
      </w:pPr>
      <w:r>
        <w:separator/>
      </w:r>
    </w:p>
  </w:endnote>
  <w:endnote w:type="continuationSeparator" w:id="1">
    <w:p w:rsidR="00AF0BBC" w:rsidRDefault="00AF0BBC" w:rsidP="0062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BBC" w:rsidRDefault="00AF0BBC" w:rsidP="00620A48">
      <w:pPr>
        <w:spacing w:after="0" w:line="240" w:lineRule="auto"/>
      </w:pPr>
      <w:r>
        <w:separator/>
      </w:r>
    </w:p>
  </w:footnote>
  <w:footnote w:type="continuationSeparator" w:id="1">
    <w:p w:rsidR="00AF0BBC" w:rsidRDefault="00AF0BBC" w:rsidP="00620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D2624"/>
    <w:multiLevelType w:val="hybridMultilevel"/>
    <w:tmpl w:val="BE00B9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0CB2"/>
    <w:rsid w:val="000226D3"/>
    <w:rsid w:val="00037BBF"/>
    <w:rsid w:val="00037CF9"/>
    <w:rsid w:val="000441B6"/>
    <w:rsid w:val="0005530E"/>
    <w:rsid w:val="00064F50"/>
    <w:rsid w:val="00067A98"/>
    <w:rsid w:val="00072543"/>
    <w:rsid w:val="00084FFA"/>
    <w:rsid w:val="000E39D1"/>
    <w:rsid w:val="000E5BE8"/>
    <w:rsid w:val="00126D2E"/>
    <w:rsid w:val="00162EBE"/>
    <w:rsid w:val="00180CB2"/>
    <w:rsid w:val="00191EAC"/>
    <w:rsid w:val="001971AD"/>
    <w:rsid w:val="001A36F8"/>
    <w:rsid w:val="001B1478"/>
    <w:rsid w:val="001B1899"/>
    <w:rsid w:val="001C78D0"/>
    <w:rsid w:val="001D0353"/>
    <w:rsid w:val="00202DEC"/>
    <w:rsid w:val="00212364"/>
    <w:rsid w:val="00247AA5"/>
    <w:rsid w:val="00257D12"/>
    <w:rsid w:val="00274707"/>
    <w:rsid w:val="002D6BEA"/>
    <w:rsid w:val="0031652E"/>
    <w:rsid w:val="00325771"/>
    <w:rsid w:val="00325C4F"/>
    <w:rsid w:val="003501F6"/>
    <w:rsid w:val="00374D10"/>
    <w:rsid w:val="00387064"/>
    <w:rsid w:val="00392CEC"/>
    <w:rsid w:val="003A3C8E"/>
    <w:rsid w:val="003B16BD"/>
    <w:rsid w:val="003B3FE9"/>
    <w:rsid w:val="003F73E9"/>
    <w:rsid w:val="004004A5"/>
    <w:rsid w:val="004251AD"/>
    <w:rsid w:val="00432443"/>
    <w:rsid w:val="004361D3"/>
    <w:rsid w:val="00460BC5"/>
    <w:rsid w:val="004A470D"/>
    <w:rsid w:val="004C26AB"/>
    <w:rsid w:val="00544D10"/>
    <w:rsid w:val="0055510C"/>
    <w:rsid w:val="005A256C"/>
    <w:rsid w:val="005C19A6"/>
    <w:rsid w:val="005D419B"/>
    <w:rsid w:val="005E6A63"/>
    <w:rsid w:val="00620A48"/>
    <w:rsid w:val="00627AE3"/>
    <w:rsid w:val="0069477F"/>
    <w:rsid w:val="006A3315"/>
    <w:rsid w:val="006E35B5"/>
    <w:rsid w:val="0070397A"/>
    <w:rsid w:val="00724589"/>
    <w:rsid w:val="00726202"/>
    <w:rsid w:val="007505C9"/>
    <w:rsid w:val="007612BE"/>
    <w:rsid w:val="00770841"/>
    <w:rsid w:val="00784F5E"/>
    <w:rsid w:val="00797095"/>
    <w:rsid w:val="007A31ED"/>
    <w:rsid w:val="007F08B5"/>
    <w:rsid w:val="007F1DD9"/>
    <w:rsid w:val="00801555"/>
    <w:rsid w:val="0084047E"/>
    <w:rsid w:val="00880D2D"/>
    <w:rsid w:val="008966DA"/>
    <w:rsid w:val="009430A6"/>
    <w:rsid w:val="009470FB"/>
    <w:rsid w:val="009751B4"/>
    <w:rsid w:val="00983D89"/>
    <w:rsid w:val="009C6C9E"/>
    <w:rsid w:val="009C73A4"/>
    <w:rsid w:val="009D5334"/>
    <w:rsid w:val="009E2148"/>
    <w:rsid w:val="009E3FA9"/>
    <w:rsid w:val="009E76B2"/>
    <w:rsid w:val="00A47145"/>
    <w:rsid w:val="00A4794F"/>
    <w:rsid w:val="00A67F41"/>
    <w:rsid w:val="00AC7332"/>
    <w:rsid w:val="00AD74E1"/>
    <w:rsid w:val="00AF0BBC"/>
    <w:rsid w:val="00B02C50"/>
    <w:rsid w:val="00B05AF4"/>
    <w:rsid w:val="00B5055B"/>
    <w:rsid w:val="00B90D8E"/>
    <w:rsid w:val="00BD45F5"/>
    <w:rsid w:val="00BD7A78"/>
    <w:rsid w:val="00C13C93"/>
    <w:rsid w:val="00C316B8"/>
    <w:rsid w:val="00C91D90"/>
    <w:rsid w:val="00CF263F"/>
    <w:rsid w:val="00D270B2"/>
    <w:rsid w:val="00D2712D"/>
    <w:rsid w:val="00D37FBD"/>
    <w:rsid w:val="00DA0719"/>
    <w:rsid w:val="00DB62AF"/>
    <w:rsid w:val="00DF1D9E"/>
    <w:rsid w:val="00E24CFC"/>
    <w:rsid w:val="00E47502"/>
    <w:rsid w:val="00E960EE"/>
    <w:rsid w:val="00EA43F0"/>
    <w:rsid w:val="00EC07BD"/>
    <w:rsid w:val="00F5183A"/>
    <w:rsid w:val="00F52812"/>
    <w:rsid w:val="00F563ED"/>
    <w:rsid w:val="00F741AC"/>
    <w:rsid w:val="00F80ADF"/>
    <w:rsid w:val="00F80D93"/>
    <w:rsid w:val="00FC4E2F"/>
    <w:rsid w:val="00FC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80CB2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8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80CB2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9C7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73A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80CB2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8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80C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Администратор</cp:lastModifiedBy>
  <cp:revision>2</cp:revision>
  <cp:lastPrinted>2025-04-02T10:55:00Z</cp:lastPrinted>
  <dcterms:created xsi:type="dcterms:W3CDTF">2026-06-15T08:45:00Z</dcterms:created>
  <dcterms:modified xsi:type="dcterms:W3CDTF">2026-06-15T08:45:00Z</dcterms:modified>
</cp:coreProperties>
</file>