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15" w:rsidRDefault="00EE4015" w:rsidP="00EE4015">
      <w:pPr>
        <w:tabs>
          <w:tab w:val="left" w:pos="687"/>
          <w:tab w:val="left" w:pos="3465"/>
          <w:tab w:val="right" w:pos="9923"/>
        </w:tabs>
        <w:rPr>
          <w:rFonts w:cstheme="minorHAns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-5715</wp:posOffset>
                </wp:positionV>
                <wp:extent cx="2357755" cy="990600"/>
                <wp:effectExtent l="0" t="0" r="23495" b="190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7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4015" w:rsidRDefault="00EE4015" w:rsidP="00EE4015">
                            <w:pPr>
                              <w:spacing w:after="0"/>
                              <w:rPr>
                                <w:rFonts w:eastAsia="Times New Roman" w:cs="Courier New"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В </w:t>
                            </w:r>
                            <w:r>
                              <w:rPr>
                                <w:rFonts w:eastAsia="Times New Roman"/>
                              </w:rPr>
                              <w:t>ЗТИ Групп</w:t>
                            </w:r>
                            <w:r>
                              <w:rPr>
                                <w:rFonts w:eastAsia="Times New Roman" w:cs="Courier New"/>
                                <w:iCs/>
                                <w:color w:val="000000"/>
                              </w:rPr>
                              <w:t xml:space="preserve"> для снабжения</w:t>
                            </w:r>
                          </w:p>
                          <w:p w:rsidR="00EE4015" w:rsidRDefault="00EE4015" w:rsidP="00EE4015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От регионального менеджера по </w:t>
                            </w:r>
                          </w:p>
                          <w:p w:rsidR="00EE4015" w:rsidRDefault="00EE4015" w:rsidP="00EE4015">
                            <w:pPr>
                              <w:spacing w:after="0"/>
                              <w:rPr>
                                <w:rFonts w:eastAsia="Times New Roman" w:cs="Courier New"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ООО "ХЕМИКС"</w:t>
                            </w:r>
                          </w:p>
                          <w:p w:rsidR="00EE4015" w:rsidRDefault="00EE4015" w:rsidP="00EE4015">
                            <w:pPr>
                              <w:spacing w:after="0"/>
                              <w:ind w:right="-17"/>
                              <w:contextualSpacing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Деминской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Анны</w:t>
                            </w:r>
                          </w:p>
                          <w:p w:rsidR="00EE4015" w:rsidRDefault="00EE4015" w:rsidP="00EE4015">
                            <w:pPr>
                              <w:ind w:right="-15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8.9pt;margin-top:-.45pt;width:185.6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" filled="f" strokecolor="white">
                <v:textbox>
                  <w:txbxContent>
                    <w:p w:rsidR="00EE4015" w:rsidRDefault="00EE4015" w:rsidP="00EE4015">
                      <w:pPr>
                        <w:spacing w:after="0"/>
                        <w:rPr>
                          <w:rFonts w:eastAsia="Times New Roman" w:cs="Courier New"/>
                          <w:iCs/>
                          <w:color w:val="000000"/>
                        </w:rPr>
                      </w:pPr>
                      <w:r>
                        <w:rPr>
                          <w:rFonts w:eastAsia="Times New Roman"/>
                        </w:rPr>
                        <w:t xml:space="preserve">В </w:t>
                      </w:r>
                      <w:r>
                        <w:rPr>
                          <w:rFonts w:eastAsia="Times New Roman"/>
                        </w:rPr>
                        <w:t>ЗТИ Групп</w:t>
                      </w:r>
                      <w:r>
                        <w:rPr>
                          <w:rFonts w:eastAsia="Times New Roman" w:cs="Courier New"/>
                          <w:iCs/>
                          <w:color w:val="000000"/>
                        </w:rPr>
                        <w:t xml:space="preserve"> для снабжения</w:t>
                      </w:r>
                    </w:p>
                    <w:p w:rsidR="00EE4015" w:rsidRDefault="00EE4015" w:rsidP="00EE4015">
                      <w:pPr>
                        <w:spacing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От регионального менеджера по </w:t>
                      </w:r>
                    </w:p>
                    <w:p w:rsidR="00EE4015" w:rsidRDefault="00EE4015" w:rsidP="00EE4015">
                      <w:pPr>
                        <w:spacing w:after="0"/>
                        <w:rPr>
                          <w:rFonts w:eastAsia="Times New Roman" w:cs="Courier New"/>
                          <w:iCs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ООО "ХЕМИКС"</w:t>
                      </w:r>
                    </w:p>
                    <w:p w:rsidR="00EE4015" w:rsidRDefault="00EE4015" w:rsidP="00EE4015">
                      <w:pPr>
                        <w:spacing w:after="0"/>
                        <w:ind w:right="-17"/>
                        <w:contextualSpacing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000000"/>
                        </w:rPr>
                        <w:t>Деминской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Анны</w:t>
                      </w:r>
                    </w:p>
                    <w:p w:rsidR="00EE4015" w:rsidRDefault="00EE4015" w:rsidP="00EE4015">
                      <w:pPr>
                        <w:ind w:right="-15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</w:rPr>
        <w:tab/>
        <w:t>20.10.2023</w:t>
      </w:r>
      <w:r>
        <w:rPr>
          <w:rFonts w:cstheme="minorHAnsi"/>
        </w:rPr>
        <w:t>г</w:t>
      </w:r>
      <w:r>
        <w:rPr>
          <w:rFonts w:cstheme="minorHAns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theme="minorHAnsi"/>
        </w:rPr>
        <w:br/>
        <w:t xml:space="preserve">                                                                                                                                                              </w:t>
      </w:r>
    </w:p>
    <w:p w:rsidR="00EE4015" w:rsidRDefault="00EE4015" w:rsidP="00EE4015">
      <w:pPr>
        <w:pStyle w:val="a8"/>
        <w:tabs>
          <w:tab w:val="left" w:pos="3465"/>
        </w:tabs>
        <w:rPr>
          <w:rFonts w:asciiTheme="minorHAnsi" w:hAnsiTheme="minorHAnsi" w:cstheme="minorHAnsi"/>
          <w:sz w:val="22"/>
          <w:szCs w:val="22"/>
        </w:rPr>
      </w:pPr>
    </w:p>
    <w:p w:rsidR="00EE4015" w:rsidRDefault="00EE4015" w:rsidP="00EE4015">
      <w:pPr>
        <w:rPr>
          <w:lang w:eastAsia="ru-RU"/>
        </w:rPr>
      </w:pPr>
    </w:p>
    <w:p w:rsidR="00EE4015" w:rsidRDefault="00EE4015" w:rsidP="00EE4015">
      <w:pPr>
        <w:rPr>
          <w:lang w:eastAsia="ru-RU"/>
        </w:rPr>
      </w:pP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cstheme="minorHAnsi"/>
        </w:rPr>
        <w:t xml:space="preserve">    Компания ООО «ХЕМИКС» предлагает рассмотреть возможность поставок ПВД и ПНД производства </w:t>
      </w:r>
      <w:proofErr w:type="spellStart"/>
      <w:r>
        <w:rPr>
          <w:rFonts w:cstheme="minorHAnsi"/>
        </w:rPr>
        <w:t>Сибур</w:t>
      </w:r>
      <w:proofErr w:type="spellEnd"/>
      <w:r>
        <w:rPr>
          <w:rFonts w:cstheme="minorHAnsi"/>
        </w:rPr>
        <w:t xml:space="preserve"> и Роснефть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Белнефтехим</w:t>
      </w:r>
      <w:proofErr w:type="spellEnd"/>
      <w:r>
        <w:rPr>
          <w:rFonts w:cstheme="minorHAnsi"/>
        </w:rPr>
        <w:t>, Иран.</w:t>
      </w: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cstheme="minorHAnsi"/>
        </w:rPr>
        <w:t xml:space="preserve">ПНД </w:t>
      </w:r>
      <w:r>
        <w:rPr>
          <w:rFonts w:cstheme="minorHAnsi"/>
        </w:rPr>
        <w:t xml:space="preserve">HD 10500 FE </w:t>
      </w:r>
      <w:proofErr w:type="spellStart"/>
      <w:r>
        <w:rPr>
          <w:rFonts w:cstheme="minorHAnsi"/>
        </w:rPr>
        <w:t>Cибур</w:t>
      </w:r>
      <w:proofErr w:type="spellEnd"/>
      <w:r>
        <w:rPr>
          <w:rFonts w:cstheme="minorHAnsi"/>
        </w:rPr>
        <w:t xml:space="preserve"> цена спота 155</w:t>
      </w:r>
      <w:r>
        <w:rPr>
          <w:rFonts w:cstheme="minorHAnsi"/>
        </w:rPr>
        <w:t xml:space="preserve"> р</w:t>
      </w: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cstheme="minorHAnsi"/>
        </w:rPr>
        <w:t>Иранское ПВД с ПТР 3 цена 145 р</w:t>
      </w: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cstheme="minorHAnsi"/>
        </w:rPr>
        <w:t>Возможно предоставление отсрочки платежа и доставка до Вашего склада. Цены дополнительно обсуждаются.</w:t>
      </w: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cstheme="minorHAnsi"/>
        </w:rPr>
        <w:t>Также наша компания готова вам предложить дополнительно следующие сырьевые позиции:</w:t>
      </w:r>
    </w:p>
    <w:p w:rsidR="00EE4015" w:rsidRDefault="00EE4015" w:rsidP="00EE4015">
      <w:pPr>
        <w:pStyle w:val="a8"/>
        <w:numPr>
          <w:ilvl w:val="0"/>
          <w:numId w:val="1"/>
        </w:numPr>
        <w:tabs>
          <w:tab w:val="left" w:pos="32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ПЭТФ/ПВХ (китайского и российского производства)</w:t>
      </w:r>
    </w:p>
    <w:p w:rsidR="00EE4015" w:rsidRDefault="00EE4015" w:rsidP="00EE4015">
      <w:pPr>
        <w:pStyle w:val="a8"/>
        <w:numPr>
          <w:ilvl w:val="0"/>
          <w:numId w:val="1"/>
        </w:numPr>
        <w:tabs>
          <w:tab w:val="left" w:pos="32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ПП/ПВД/ПНД</w:t>
      </w:r>
    </w:p>
    <w:p w:rsidR="00EE4015" w:rsidRDefault="00EE4015" w:rsidP="00EE4015">
      <w:pPr>
        <w:pStyle w:val="a8"/>
        <w:numPr>
          <w:ilvl w:val="0"/>
          <w:numId w:val="1"/>
        </w:numPr>
        <w:tabs>
          <w:tab w:val="left" w:pos="32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ЛПВД/ПУ</w:t>
      </w:r>
    </w:p>
    <w:p w:rsidR="00EE4015" w:rsidRDefault="00EE4015" w:rsidP="00EE4015">
      <w:pPr>
        <w:pStyle w:val="a8"/>
        <w:numPr>
          <w:ilvl w:val="0"/>
          <w:numId w:val="1"/>
        </w:numPr>
        <w:tabs>
          <w:tab w:val="left" w:pos="32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Полиэтилен для ротационного формования</w:t>
      </w:r>
    </w:p>
    <w:p w:rsidR="00EE4015" w:rsidRDefault="00EE4015" w:rsidP="00EE4015">
      <w:pPr>
        <w:pStyle w:val="a8"/>
        <w:numPr>
          <w:ilvl w:val="0"/>
          <w:numId w:val="1"/>
        </w:numPr>
        <w:tabs>
          <w:tab w:val="left" w:pos="32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ПВХ</w:t>
      </w: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</w:p>
    <w:p w:rsidR="00EE4015" w:rsidRDefault="00EE4015" w:rsidP="00EE4015">
      <w:pPr>
        <w:tabs>
          <w:tab w:val="left" w:pos="3240"/>
        </w:tabs>
        <w:jc w:val="both"/>
        <w:rPr>
          <w:rFonts w:cstheme="minorHAnsi"/>
        </w:rPr>
      </w:pPr>
      <w:r>
        <w:rPr>
          <w:rFonts w:eastAsia="Times New Roman" w:cstheme="minorHAnsi"/>
          <w:b/>
          <w:i/>
        </w:rPr>
        <w:t>Преимущества работы с нашей компанией.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Качество сырья, проводим входной контроль всех сырьевых позиций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Поставляем сырье под ключ всеми видами транспорта, оперативно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Гарантируем складское хранения под производственную программу покупателя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Предоставляем партнерам отсрочку платежа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Индивидуальный подход каждому клиенту</w:t>
      </w:r>
    </w:p>
    <w:p w:rsidR="00EE4015" w:rsidRDefault="00EE4015" w:rsidP="00EE4015">
      <w:pPr>
        <w:pStyle w:val="a8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Предлагаем эффективный сервис и цены для переработчиков</w:t>
      </w:r>
    </w:p>
    <w:p w:rsidR="00EE4015" w:rsidRDefault="00EE4015" w:rsidP="00EE4015">
      <w:pPr>
        <w:ind w:firstLine="708"/>
        <w:jc w:val="both"/>
        <w:rPr>
          <w:rFonts w:eastAsia="Times New Roman" w:cstheme="minorHAnsi"/>
          <w:shd w:val="clear" w:color="auto" w:fill="FFFF00"/>
        </w:rPr>
      </w:pPr>
    </w:p>
    <w:p w:rsidR="00EE4015" w:rsidRDefault="00EE4015" w:rsidP="00EE4015">
      <w:pPr>
        <w:jc w:val="both"/>
        <w:rPr>
          <w:rFonts w:eastAsia="Times New Roman" w:cstheme="minorHAnsi"/>
          <w:b/>
          <w:i/>
          <w:color w:val="000000"/>
        </w:rPr>
      </w:pPr>
      <w:r>
        <w:rPr>
          <w:rFonts w:eastAsia="Times New Roman" w:cstheme="minorHAnsi"/>
          <w:b/>
          <w:i/>
          <w:color w:val="000000"/>
        </w:rPr>
        <w:t>Контактная информация:</w:t>
      </w:r>
    </w:p>
    <w:p w:rsidR="00EE4015" w:rsidRDefault="00EE4015" w:rsidP="00EE4015">
      <w:pPr>
        <w:pStyle w:val="a7"/>
        <w:spacing w:after="0" w:afterAutospacing="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>Региональный менеджер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ООО "ХЕМИКС"</w:t>
      </w:r>
    </w:p>
    <w:p w:rsidR="00EE4015" w:rsidRDefault="00EE4015" w:rsidP="00EE4015">
      <w:pPr>
        <w:pStyle w:val="a7"/>
        <w:spacing w:after="0" w:afterAutospacing="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Деминская Анна</w:t>
      </w:r>
    </w:p>
    <w:p w:rsidR="00EE4015" w:rsidRDefault="00EE4015" w:rsidP="00EE4015">
      <w:pPr>
        <w:spacing w:after="0"/>
        <w:jc w:val="both"/>
        <w:rPr>
          <w:rFonts w:eastAsia="Times New Roman" w:cstheme="minorHAnsi"/>
          <w:b/>
          <w:i/>
        </w:rPr>
      </w:pPr>
      <w:r>
        <w:rPr>
          <w:rFonts w:eastAsia="Times New Roman" w:cstheme="minorHAnsi"/>
          <w:b/>
          <w:i/>
        </w:rPr>
        <w:t>Тел+7 921 636 28 00</w:t>
      </w:r>
    </w:p>
    <w:p w:rsidR="00EE4015" w:rsidRDefault="00EE4015" w:rsidP="00EE4015">
      <w:pPr>
        <w:spacing w:after="0"/>
        <w:jc w:val="both"/>
        <w:rPr>
          <w:rFonts w:eastAsia="Times New Roman" w:cstheme="minorHAnsi"/>
          <w:b/>
          <w:i/>
        </w:rPr>
      </w:pPr>
      <w:r>
        <w:rPr>
          <w:rFonts w:cstheme="minorHAnsi"/>
          <w:b/>
          <w:i/>
        </w:rPr>
        <w:t xml:space="preserve">       </w:t>
      </w:r>
    </w:p>
    <w:p w:rsidR="00EE4015" w:rsidRDefault="00EE4015" w:rsidP="00EE4015">
      <w:pPr>
        <w:spacing w:after="0"/>
        <w:jc w:val="both"/>
        <w:rPr>
          <w:rFonts w:cstheme="minorHAnsi"/>
          <w:b/>
          <w:i/>
        </w:rPr>
      </w:pPr>
      <w:r>
        <w:rPr>
          <w:rFonts w:eastAsia="Times New Roman" w:cstheme="minorHAnsi"/>
          <w:b/>
          <w:i/>
        </w:rPr>
        <w:t xml:space="preserve">Эл. почта: </w:t>
      </w:r>
      <w:r w:rsidRPr="00EE4015">
        <w:rPr>
          <w:rFonts w:eastAsia="Times New Roman" w:cstheme="minorHAnsi"/>
          <w:b/>
          <w:i/>
        </w:rPr>
        <w:t>a.deminskaya@hemix.ru</w:t>
      </w:r>
    </w:p>
    <w:p w:rsidR="00EE4015" w:rsidRDefault="00EE4015" w:rsidP="00EE4015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</w:p>
    <w:p w:rsidR="00EE4015" w:rsidRDefault="00EE4015" w:rsidP="00EE4015">
      <w:pPr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Мы заинтересованы в плодотворном сотрудничестве и ценим надежные партнерские отношения!</w:t>
      </w:r>
    </w:p>
    <w:p w:rsidR="00EE4015" w:rsidRDefault="00EE4015" w:rsidP="00EE4015">
      <w:pPr>
        <w:tabs>
          <w:tab w:val="left" w:pos="3825"/>
        </w:tabs>
        <w:jc w:val="both"/>
        <w:rPr>
          <w:rFonts w:cstheme="minorHAnsi"/>
          <w:lang w:eastAsia="ru-RU"/>
        </w:rPr>
      </w:pPr>
    </w:p>
    <w:p w:rsidR="003F2991" w:rsidRDefault="003F2991">
      <w:bookmarkStart w:id="0" w:name="_GoBack"/>
      <w:bookmarkEnd w:id="0"/>
    </w:p>
    <w:sectPr w:rsidR="003F2991" w:rsidSect="004C7380">
      <w:headerReference w:type="default" r:id="rId7"/>
      <w:pgSz w:w="11906" w:h="16838"/>
      <w:pgMar w:top="211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11" w:rsidRDefault="001F6411" w:rsidP="004C7380">
      <w:pPr>
        <w:spacing w:after="0" w:line="240" w:lineRule="auto"/>
      </w:pPr>
      <w:r>
        <w:separator/>
      </w:r>
    </w:p>
  </w:endnote>
  <w:endnote w:type="continuationSeparator" w:id="0">
    <w:p w:rsidR="001F6411" w:rsidRDefault="001F6411" w:rsidP="004C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11" w:rsidRDefault="001F6411" w:rsidP="004C7380">
      <w:pPr>
        <w:spacing w:after="0" w:line="240" w:lineRule="auto"/>
      </w:pPr>
      <w:r>
        <w:separator/>
      </w:r>
    </w:p>
  </w:footnote>
  <w:footnote w:type="continuationSeparator" w:id="0">
    <w:p w:rsidR="001F6411" w:rsidRDefault="001F6411" w:rsidP="004C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80" w:rsidRDefault="007A6FA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7135" cy="1350645"/>
          <wp:effectExtent l="0" t="0" r="5715" b="1905"/>
          <wp:wrapThrough wrapText="bothSides">
            <wp:wrapPolygon edited="0">
              <wp:start x="0" y="0"/>
              <wp:lineTo x="0" y="21326"/>
              <wp:lineTo x="21562" y="21326"/>
              <wp:lineTo x="21562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350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37382"/>
    <w:multiLevelType w:val="hybridMultilevel"/>
    <w:tmpl w:val="2EEC60C8"/>
    <w:lvl w:ilvl="0" w:tplc="733401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80"/>
    <w:rsid w:val="00095EDA"/>
    <w:rsid w:val="001F6411"/>
    <w:rsid w:val="003F2991"/>
    <w:rsid w:val="004C7380"/>
    <w:rsid w:val="004D50AF"/>
    <w:rsid w:val="007A6FA2"/>
    <w:rsid w:val="00B479B0"/>
    <w:rsid w:val="00D04572"/>
    <w:rsid w:val="00D703B9"/>
    <w:rsid w:val="00E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B709E"/>
  <w15:chartTrackingRefBased/>
  <w15:docId w15:val="{51DB31F2-6ED4-4285-8BFE-C64B9739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380"/>
  </w:style>
  <w:style w:type="paragraph" w:styleId="a5">
    <w:name w:val="footer"/>
    <w:basedOn w:val="a"/>
    <w:link w:val="a6"/>
    <w:uiPriority w:val="99"/>
    <w:unhideWhenUsed/>
    <w:rsid w:val="004C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380"/>
  </w:style>
  <w:style w:type="character" w:customStyle="1" w:styleId="blk">
    <w:name w:val="blk"/>
    <w:basedOn w:val="a0"/>
    <w:rsid w:val="00B479B0"/>
  </w:style>
  <w:style w:type="character" w:customStyle="1" w:styleId="nobr">
    <w:name w:val="nobr"/>
    <w:basedOn w:val="a0"/>
    <w:rsid w:val="00B479B0"/>
  </w:style>
  <w:style w:type="paragraph" w:styleId="a7">
    <w:name w:val="Normal (Web)"/>
    <w:basedOn w:val="a"/>
    <w:uiPriority w:val="99"/>
    <w:semiHidden/>
    <w:unhideWhenUsed/>
    <w:rsid w:val="00EE40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E401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Деминская Анна</cp:lastModifiedBy>
  <cp:revision>6</cp:revision>
  <dcterms:created xsi:type="dcterms:W3CDTF">2023-02-08T12:32:00Z</dcterms:created>
  <dcterms:modified xsi:type="dcterms:W3CDTF">2023-10-20T05:22:00Z</dcterms:modified>
</cp:coreProperties>
</file>