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80CB" w14:textId="718939D4" w:rsidR="002E0200" w:rsidRDefault="001C089A">
      <w:pPr>
        <w:rPr>
          <w:rFonts w:ascii="Verdana" w:hAnsi="Verdan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49A95F5" wp14:editId="6977BCC8">
            <wp:extent cx="1635125" cy="79788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48" cy="8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9A">
        <w:rPr>
          <w:rFonts w:ascii="Verdana" w:hAnsi="Verdana"/>
          <w:b/>
          <w:bCs/>
          <w:sz w:val="36"/>
          <w:szCs w:val="36"/>
        </w:rPr>
        <w:t xml:space="preserve"> </w:t>
      </w:r>
      <w:r w:rsidRPr="00EB03D8">
        <w:rPr>
          <w:rFonts w:ascii="Verdana" w:hAnsi="Verdana"/>
          <w:b/>
          <w:bCs/>
          <w:sz w:val="36"/>
          <w:szCs w:val="36"/>
        </w:rPr>
        <w:t>Коммерческое предложение</w:t>
      </w:r>
    </w:p>
    <w:p w14:paraId="387C7F8A" w14:textId="1B359EFC" w:rsidR="001C089A" w:rsidRDefault="001C089A">
      <w:pPr>
        <w:rPr>
          <w:rFonts w:ascii="Verdana" w:hAnsi="Verdana"/>
          <w:b/>
          <w:bCs/>
          <w:sz w:val="36"/>
          <w:szCs w:val="36"/>
        </w:rPr>
      </w:pPr>
    </w:p>
    <w:p w14:paraId="4C21118B" w14:textId="729DD5AD" w:rsidR="001C089A" w:rsidRPr="00A2547E" w:rsidRDefault="001C089A" w:rsidP="001C089A">
      <w:pPr>
        <w:rPr>
          <w:rFonts w:ascii="Verdana" w:hAnsi="Verdana"/>
        </w:rPr>
      </w:pPr>
      <w:r w:rsidRPr="00A2547E">
        <w:rPr>
          <w:rFonts w:ascii="Verdana" w:hAnsi="Verdana"/>
        </w:rPr>
        <w:t xml:space="preserve">Предлагаем приобрести </w:t>
      </w:r>
      <w:r w:rsidR="00A2547E">
        <w:rPr>
          <w:rFonts w:ascii="Verdana" w:hAnsi="Verdana"/>
        </w:rPr>
        <w:t>вентиляционные клапаны</w:t>
      </w:r>
      <w:r w:rsidRPr="00A2547E">
        <w:rPr>
          <w:rFonts w:ascii="Verdana" w:hAnsi="Verdana"/>
        </w:rPr>
        <w:t xml:space="preserve"> для канистр производства компании </w:t>
      </w:r>
      <w:r w:rsidRPr="00A2547E">
        <w:rPr>
          <w:rFonts w:ascii="Verdana" w:hAnsi="Verdana"/>
          <w:lang w:val="en-US"/>
        </w:rPr>
        <w:t>Gore</w:t>
      </w:r>
      <w:r w:rsidRPr="00A2547E">
        <w:rPr>
          <w:rFonts w:ascii="Verdana" w:hAnsi="Verdana"/>
        </w:rPr>
        <w:t>.</w:t>
      </w:r>
    </w:p>
    <w:p w14:paraId="2BEC7484" w14:textId="40CE7A69" w:rsidR="001C089A" w:rsidRPr="001C089A" w:rsidRDefault="001C089A" w:rsidP="001C089A">
      <w:pPr>
        <w:spacing w:after="0" w:line="240" w:lineRule="auto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 xml:space="preserve">Если </w:t>
      </w:r>
      <w:r w:rsidRPr="00A2547E">
        <w:rPr>
          <w:rFonts w:ascii="Verdana" w:eastAsia="Times New Roman" w:hAnsi="Verdana" w:cs="Times New Roman"/>
          <w:lang w:eastAsia="ru-RU"/>
        </w:rPr>
        <w:t>канистры с а</w:t>
      </w:r>
      <w:r w:rsidRPr="001C089A">
        <w:rPr>
          <w:rFonts w:ascii="Verdana" w:eastAsia="Times New Roman" w:hAnsi="Verdana" w:cs="Times New Roman"/>
          <w:lang w:eastAsia="ru-RU"/>
        </w:rPr>
        <w:t>ктивными составами, не проветриваются должным образом, могут возникнуть серьезные последствия — например, вздутие или разр</w:t>
      </w:r>
      <w:r w:rsidRPr="00A2547E">
        <w:rPr>
          <w:rFonts w:ascii="Verdana" w:eastAsia="Times New Roman" w:hAnsi="Verdana" w:cs="Times New Roman"/>
          <w:lang w:eastAsia="ru-RU"/>
        </w:rPr>
        <w:t>ыв канистр по шву</w:t>
      </w:r>
      <w:r w:rsidRPr="001C089A">
        <w:rPr>
          <w:rFonts w:ascii="Verdana" w:eastAsia="Times New Roman" w:hAnsi="Verdana" w:cs="Times New Roman"/>
          <w:lang w:eastAsia="ru-RU"/>
        </w:rPr>
        <w:t>, смещение поддонов, порча этикеток и протечки, не говоря уже о дорогостоящей уборке и недовольстве клиентов.</w:t>
      </w:r>
    </w:p>
    <w:p w14:paraId="293EC39F" w14:textId="19817F8A" w:rsidR="001C089A" w:rsidRPr="001C089A" w:rsidRDefault="001C089A" w:rsidP="001C08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>Риски еще больше, когда к</w:t>
      </w:r>
      <w:r w:rsidRPr="00A2547E">
        <w:rPr>
          <w:rFonts w:ascii="Verdana" w:eastAsia="Times New Roman" w:hAnsi="Verdana" w:cs="Times New Roman"/>
          <w:lang w:eastAsia="ru-RU"/>
        </w:rPr>
        <w:t>анистры</w:t>
      </w:r>
      <w:r w:rsidRPr="001C089A">
        <w:rPr>
          <w:rFonts w:ascii="Verdana" w:eastAsia="Times New Roman" w:hAnsi="Verdana" w:cs="Times New Roman"/>
          <w:lang w:eastAsia="ru-RU"/>
        </w:rPr>
        <w:t xml:space="preserve"> хранятся, транспортируются или </w:t>
      </w:r>
      <w:r w:rsidRPr="00A2547E">
        <w:rPr>
          <w:rFonts w:ascii="Verdana" w:eastAsia="Times New Roman" w:hAnsi="Verdana" w:cs="Times New Roman"/>
          <w:lang w:eastAsia="ru-RU"/>
        </w:rPr>
        <w:t>продаются</w:t>
      </w:r>
      <w:r w:rsidRPr="001C089A">
        <w:rPr>
          <w:rFonts w:ascii="Verdana" w:eastAsia="Times New Roman" w:hAnsi="Verdana" w:cs="Times New Roman"/>
          <w:lang w:eastAsia="ru-RU"/>
        </w:rPr>
        <w:t xml:space="preserve">, подвергая их воздействию широкого диапазона </w:t>
      </w:r>
      <w:r w:rsidRPr="00A2547E">
        <w:rPr>
          <w:rFonts w:ascii="Verdana" w:eastAsia="Times New Roman" w:hAnsi="Verdana" w:cs="Times New Roman"/>
          <w:lang w:eastAsia="ru-RU"/>
        </w:rPr>
        <w:t>высот (при доставке авиасообщениями)</w:t>
      </w:r>
      <w:r w:rsidR="00A2547E" w:rsidRPr="00A2547E">
        <w:rPr>
          <w:rFonts w:ascii="Verdana" w:eastAsia="Times New Roman" w:hAnsi="Verdana" w:cs="Times New Roman"/>
          <w:lang w:eastAsia="ru-RU"/>
        </w:rPr>
        <w:t xml:space="preserve"> или </w:t>
      </w:r>
      <w:r w:rsidRPr="001C089A">
        <w:rPr>
          <w:rFonts w:ascii="Verdana" w:eastAsia="Times New Roman" w:hAnsi="Verdana" w:cs="Times New Roman"/>
          <w:lang w:eastAsia="ru-RU"/>
        </w:rPr>
        <w:t>температур, которые могут дестабилизировать давление и даже привести к взрыву к</w:t>
      </w:r>
      <w:r w:rsidR="00A2547E" w:rsidRPr="00A2547E">
        <w:rPr>
          <w:rFonts w:ascii="Verdana" w:eastAsia="Times New Roman" w:hAnsi="Verdana" w:cs="Times New Roman"/>
          <w:lang w:eastAsia="ru-RU"/>
        </w:rPr>
        <w:t>анистр</w:t>
      </w:r>
      <w:r w:rsidRPr="001C089A">
        <w:rPr>
          <w:rFonts w:ascii="Verdana" w:eastAsia="Times New Roman" w:hAnsi="Verdana" w:cs="Times New Roman"/>
          <w:lang w:eastAsia="ru-RU"/>
        </w:rPr>
        <w:t>. Для промышленных химикатов и чистящих средств, сельскохозяйственной продукции и бытовой химии и чистящих средств</w:t>
      </w:r>
      <w:r w:rsidR="00A2547E" w:rsidRPr="00A2547E">
        <w:rPr>
          <w:rFonts w:ascii="Verdana" w:eastAsia="Times New Roman" w:hAnsi="Verdana" w:cs="Times New Roman"/>
          <w:lang w:eastAsia="ru-RU"/>
        </w:rPr>
        <w:t>,</w:t>
      </w:r>
      <w:r w:rsidRPr="001C089A">
        <w:rPr>
          <w:rFonts w:ascii="Verdana" w:eastAsia="Times New Roman" w:hAnsi="Verdana" w:cs="Times New Roman"/>
          <w:lang w:eastAsia="ru-RU"/>
        </w:rPr>
        <w:t xml:space="preserve"> утечки и разрывы могут нанести реальный вред как пользователям, так и окружающей среде — если к</w:t>
      </w:r>
      <w:r w:rsidR="00A2547E" w:rsidRPr="00A2547E">
        <w:rPr>
          <w:rFonts w:ascii="Verdana" w:eastAsia="Times New Roman" w:hAnsi="Verdana" w:cs="Times New Roman"/>
          <w:lang w:eastAsia="ru-RU"/>
        </w:rPr>
        <w:t>анистры</w:t>
      </w:r>
      <w:r w:rsidRPr="001C089A">
        <w:rPr>
          <w:rFonts w:ascii="Verdana" w:eastAsia="Times New Roman" w:hAnsi="Verdana" w:cs="Times New Roman"/>
          <w:lang w:eastAsia="ru-RU"/>
        </w:rPr>
        <w:t xml:space="preserve"> не вентилируются должным образом.</w:t>
      </w:r>
    </w:p>
    <w:p w14:paraId="67E3722B" w14:textId="66E8A05A" w:rsidR="001C089A" w:rsidRPr="001C089A" w:rsidRDefault="001C089A" w:rsidP="001C08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 xml:space="preserve">Вентиляционные </w:t>
      </w:r>
      <w:r w:rsidR="00A2547E" w:rsidRPr="00A2547E">
        <w:rPr>
          <w:rFonts w:ascii="Verdana" w:eastAsia="Times New Roman" w:hAnsi="Verdana" w:cs="Times New Roman"/>
          <w:lang w:eastAsia="ru-RU"/>
        </w:rPr>
        <w:t xml:space="preserve">клапаны </w:t>
      </w:r>
      <w:proofErr w:type="spellStart"/>
      <w:r w:rsidRPr="001C089A">
        <w:rPr>
          <w:rFonts w:ascii="Verdana" w:eastAsia="Times New Roman" w:hAnsi="Verdana" w:cs="Times New Roman"/>
          <w:lang w:eastAsia="ru-RU"/>
        </w:rPr>
        <w:t>Gore</w:t>
      </w:r>
      <w:proofErr w:type="spellEnd"/>
      <w:r w:rsidRPr="001C089A">
        <w:rPr>
          <w:rFonts w:ascii="Verdana" w:eastAsia="Times New Roman" w:hAnsi="Verdana" w:cs="Times New Roman"/>
          <w:lang w:eastAsia="ru-RU"/>
        </w:rPr>
        <w:t xml:space="preserve"> минимизируют эти риски:</w:t>
      </w:r>
    </w:p>
    <w:p w14:paraId="1B9FB96F" w14:textId="62255240" w:rsidR="001C089A" w:rsidRPr="001C089A" w:rsidRDefault="001C089A" w:rsidP="001C089A">
      <w:pPr>
        <w:numPr>
          <w:ilvl w:val="0"/>
          <w:numId w:val="2"/>
        </w:numPr>
        <w:spacing w:after="0" w:line="240" w:lineRule="auto"/>
        <w:ind w:left="780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>позволяя молекулам воздуха и газа проходить через мембрану, постоянно выравнивая давление, чтобы к</w:t>
      </w:r>
      <w:r w:rsidR="00A2547E" w:rsidRPr="00A2547E">
        <w:rPr>
          <w:rFonts w:ascii="Verdana" w:eastAsia="Times New Roman" w:hAnsi="Verdana" w:cs="Times New Roman"/>
          <w:lang w:eastAsia="ru-RU"/>
        </w:rPr>
        <w:t>анистры</w:t>
      </w:r>
      <w:r w:rsidRPr="001C089A">
        <w:rPr>
          <w:rFonts w:ascii="Verdana" w:eastAsia="Times New Roman" w:hAnsi="Verdana" w:cs="Times New Roman"/>
          <w:lang w:eastAsia="ru-RU"/>
        </w:rPr>
        <w:t xml:space="preserve"> не вздувались и не </w:t>
      </w:r>
      <w:r w:rsidR="00A2547E" w:rsidRPr="00A2547E">
        <w:rPr>
          <w:rFonts w:ascii="Verdana" w:eastAsia="Times New Roman" w:hAnsi="Verdana" w:cs="Times New Roman"/>
          <w:lang w:eastAsia="ru-RU"/>
        </w:rPr>
        <w:t>разрывались</w:t>
      </w:r>
    </w:p>
    <w:p w14:paraId="59999AAF" w14:textId="77777777" w:rsidR="001C089A" w:rsidRPr="001C089A" w:rsidRDefault="001C089A" w:rsidP="001C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>поддержание воздушного потока даже после контакта с жидкостями с высокой вязкостью или низким поверхностным натяжением</w:t>
      </w:r>
    </w:p>
    <w:p w14:paraId="74D010B9" w14:textId="77777777" w:rsidR="001C089A" w:rsidRPr="001C089A" w:rsidRDefault="001C089A" w:rsidP="001C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ru-RU"/>
        </w:rPr>
      </w:pPr>
      <w:r w:rsidRPr="001C089A">
        <w:rPr>
          <w:rFonts w:ascii="Verdana" w:eastAsia="Times New Roman" w:hAnsi="Verdana" w:cs="Times New Roman"/>
          <w:lang w:eastAsia="ru-RU"/>
        </w:rPr>
        <w:t>предотвращение утечек опасных и вредных жидкостей</w:t>
      </w:r>
    </w:p>
    <w:p w14:paraId="65DB47C4" w14:textId="09E03B54" w:rsidR="00A2547E" w:rsidRDefault="00A2547E" w:rsidP="001C089A">
      <w:pPr>
        <w:shd w:val="clear" w:color="auto" w:fill="FFFFFF"/>
        <w:spacing w:after="0" w:line="240" w:lineRule="auto"/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</w:pPr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Клапан 17</w:t>
      </w:r>
      <w:r w:rsidRPr="00A2547E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 xml:space="preserve">” </w:t>
      </w:r>
      <w:bookmarkStart w:id="0" w:name="_Hlk184819722"/>
      <w:bookmarkStart w:id="1" w:name="_Hlk184819741"/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по цене 25 руб./шт. с доставкой со склада в Москве, с НДС.</w:t>
      </w:r>
    </w:p>
    <w:bookmarkEnd w:id="1"/>
    <w:p w14:paraId="3B1E9BA6" w14:textId="26FD88A3" w:rsidR="00A2547E" w:rsidRDefault="00A2547E" w:rsidP="00A2547E">
      <w:pPr>
        <w:shd w:val="clear" w:color="auto" w:fill="FFFFFF"/>
        <w:spacing w:after="0" w:line="240" w:lineRule="auto"/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</w:pPr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Клапан 15</w:t>
      </w:r>
      <w:r w:rsidRPr="00A2547E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 xml:space="preserve">” </w:t>
      </w:r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по цене 2</w:t>
      </w:r>
      <w:r w:rsidRPr="00A2547E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3</w:t>
      </w:r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 xml:space="preserve"> руб./шт. с доставкой со склада в Москве</w:t>
      </w:r>
      <w:r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t>, с НДС.</w:t>
      </w:r>
    </w:p>
    <w:p w14:paraId="3E544F08" w14:textId="77777777" w:rsidR="00A2547E" w:rsidRDefault="00A2547E" w:rsidP="001C089A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</w:pPr>
    </w:p>
    <w:p w14:paraId="59A08B4C" w14:textId="77777777" w:rsidR="00A2547E" w:rsidRDefault="00A2547E" w:rsidP="001C089A">
      <w:pPr>
        <w:shd w:val="clear" w:color="auto" w:fill="FFFFFF"/>
        <w:spacing w:after="0" w:line="240" w:lineRule="auto"/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</w:pPr>
    </w:p>
    <w:p w14:paraId="7F0CBC98" w14:textId="77777777" w:rsidR="00A2547E" w:rsidRPr="00A2547E" w:rsidRDefault="00A2547E" w:rsidP="00A2547E">
      <w:pPr>
        <w:rPr>
          <w:rFonts w:ascii="Verdana" w:hAnsi="Verdana"/>
          <w:b/>
          <w:bCs/>
        </w:rPr>
      </w:pPr>
      <w:r w:rsidRPr="00A2547E">
        <w:rPr>
          <w:rFonts w:ascii="Verdana" w:hAnsi="Verdana"/>
          <w:b/>
          <w:bCs/>
        </w:rPr>
        <w:t>Тел. 8-915-260-37-77</w:t>
      </w:r>
    </w:p>
    <w:p w14:paraId="26AC1931" w14:textId="77777777" w:rsidR="00A2547E" w:rsidRPr="00A2547E" w:rsidRDefault="00A2547E" w:rsidP="00A2547E">
      <w:pPr>
        <w:rPr>
          <w:rFonts w:ascii="Verdana" w:hAnsi="Verdana"/>
          <w:b/>
          <w:bCs/>
        </w:rPr>
      </w:pPr>
      <w:r w:rsidRPr="00A2547E">
        <w:rPr>
          <w:rFonts w:ascii="Verdana" w:hAnsi="Verdana"/>
          <w:b/>
          <w:bCs/>
        </w:rPr>
        <w:t xml:space="preserve"> Самарина Елена Вячеславовна</w:t>
      </w:r>
    </w:p>
    <w:p w14:paraId="6D1E91A6" w14:textId="098F4D99" w:rsidR="001C089A" w:rsidRPr="001C089A" w:rsidRDefault="001C089A" w:rsidP="001C089A">
      <w:pPr>
        <w:shd w:val="clear" w:color="auto" w:fill="FFFFFF"/>
        <w:spacing w:after="0" w:line="240" w:lineRule="auto"/>
        <w:rPr>
          <w:rFonts w:ascii="Gore Gustan" w:eastAsia="Times New Roman" w:hAnsi="Gore Gustan" w:cs="Times New Roman"/>
          <w:color w:val="1B1F22"/>
          <w:sz w:val="24"/>
          <w:szCs w:val="24"/>
          <w:u w:val="single"/>
          <w:lang w:eastAsia="ru-RU"/>
        </w:rPr>
      </w:pPr>
      <w:r w:rsidRPr="001C089A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fldChar w:fldCharType="begin"/>
      </w:r>
      <w:r w:rsidRPr="001C089A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instrText xml:space="preserve"> HYPERLINK "https://youtu.be/SVoNctYPcEM" </w:instrText>
      </w:r>
      <w:r w:rsidRPr="001C089A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fldChar w:fldCharType="separate"/>
      </w:r>
    </w:p>
    <w:p w14:paraId="48C684AA" w14:textId="77777777" w:rsidR="001C089A" w:rsidRPr="001C089A" w:rsidRDefault="001C089A" w:rsidP="001C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9A">
        <w:rPr>
          <w:rFonts w:ascii="Gore Gustan" w:eastAsia="Times New Roman" w:hAnsi="Gore Gustan" w:cs="Times New Roman"/>
          <w:color w:val="1B1F22"/>
          <w:sz w:val="24"/>
          <w:szCs w:val="24"/>
          <w:lang w:eastAsia="ru-RU"/>
        </w:rPr>
        <w:fldChar w:fldCharType="end"/>
      </w:r>
      <w:bookmarkEnd w:id="0"/>
    </w:p>
    <w:p w14:paraId="2BAC20A1" w14:textId="77777777" w:rsidR="001C089A" w:rsidRPr="001C089A" w:rsidRDefault="001C089A" w:rsidP="001C089A">
      <w:pPr>
        <w:rPr>
          <w:rFonts w:ascii="Verdana" w:hAnsi="Verdana"/>
          <w:sz w:val="24"/>
          <w:szCs w:val="24"/>
        </w:rPr>
      </w:pPr>
    </w:p>
    <w:p w14:paraId="7320F8D1" w14:textId="4B8C2AE3" w:rsidR="001C089A" w:rsidRPr="001C089A" w:rsidRDefault="001C089A"/>
    <w:sectPr w:rsidR="001C089A" w:rsidRPr="001C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re Gust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7AF9"/>
    <w:multiLevelType w:val="hybridMultilevel"/>
    <w:tmpl w:val="CB88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3CCF"/>
    <w:multiLevelType w:val="multilevel"/>
    <w:tmpl w:val="1AE4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4F"/>
    <w:rsid w:val="001C089A"/>
    <w:rsid w:val="002E0200"/>
    <w:rsid w:val="004C2C4F"/>
    <w:rsid w:val="00A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444E"/>
  <w15:chartTrackingRefBased/>
  <w15:docId w15:val="{C21757D6-AC7C-4C04-86BE-749E88D7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Sagus Director</dc:creator>
  <cp:keywords/>
  <dc:description/>
  <cp:lastModifiedBy>Sagus Director</cp:lastModifiedBy>
  <cp:revision>2</cp:revision>
  <dcterms:created xsi:type="dcterms:W3CDTF">2024-12-11T11:12:00Z</dcterms:created>
  <dcterms:modified xsi:type="dcterms:W3CDTF">2024-12-11T11:30:00Z</dcterms:modified>
</cp:coreProperties>
</file>