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A6" w:rsidRDefault="00992E6B" w:rsidP="00B007A6">
      <w:pPr>
        <w:ind w:right="-2"/>
        <w:rPr>
          <w:sz w:val="18"/>
          <w:szCs w:val="18"/>
        </w:rPr>
      </w:pPr>
      <w:r>
        <w:rPr>
          <w:b/>
          <w:i/>
          <w:noProof/>
          <w:sz w:val="32"/>
          <w:szCs w:val="32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-27940</wp:posOffset>
            </wp:positionV>
            <wp:extent cx="152590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303" y="21352"/>
                <wp:lineTo x="213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40BC">
        <w:rPr>
          <w:sz w:val="18"/>
          <w:szCs w:val="18"/>
        </w:rPr>
        <w:t>\</w:t>
      </w:r>
    </w:p>
    <w:p w:rsidR="00B007A6" w:rsidRDefault="00B007A6" w:rsidP="00B007A6">
      <w:pPr>
        <w:ind w:right="-2"/>
        <w:rPr>
          <w:sz w:val="18"/>
          <w:szCs w:val="18"/>
        </w:rPr>
      </w:pPr>
    </w:p>
    <w:p w:rsidR="00B007A6" w:rsidRPr="005D1B08" w:rsidRDefault="00B007A6" w:rsidP="00B007A6">
      <w:pPr>
        <w:ind w:right="-2"/>
        <w:jc w:val="right"/>
        <w:rPr>
          <w:sz w:val="16"/>
          <w:szCs w:val="16"/>
        </w:rPr>
      </w:pPr>
    </w:p>
    <w:tbl>
      <w:tblPr>
        <w:tblpPr w:leftFromText="180" w:rightFromText="180" w:vertAnchor="page" w:horzAnchor="margin" w:tblpXSpec="right" w:tblpY="616"/>
        <w:tblW w:w="0" w:type="auto"/>
        <w:tblLayout w:type="fixed"/>
        <w:tblLook w:val="04A0"/>
      </w:tblPr>
      <w:tblGrid>
        <w:gridCol w:w="6960"/>
      </w:tblGrid>
      <w:tr w:rsidR="00B007A6" w:rsidTr="000475B6"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007A6" w:rsidRDefault="00F35362" w:rsidP="000475B6">
            <w:pPr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Группа компаний «</w:t>
            </w:r>
            <w:r w:rsidR="00B007A6">
              <w:rPr>
                <w:b/>
                <w:sz w:val="22"/>
                <w:szCs w:val="22"/>
              </w:rPr>
              <w:t>ПЛЭКС»</w:t>
            </w:r>
          </w:p>
        </w:tc>
      </w:tr>
      <w:tr w:rsidR="00B007A6" w:rsidRPr="008B219F" w:rsidTr="000475B6">
        <w:trPr>
          <w:trHeight w:val="786"/>
        </w:trPr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007A6" w:rsidRDefault="001E3291" w:rsidP="000475B6">
            <w:pPr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 xml:space="preserve">                                   </w:t>
            </w:r>
            <w:r w:rsidR="00B007A6" w:rsidRPr="00E46D83">
              <w:rPr>
                <w:b/>
                <w:sz w:val="20"/>
                <w:lang w:eastAsia="ru-RU"/>
              </w:rPr>
              <w:t xml:space="preserve">г. </w:t>
            </w:r>
            <w:r w:rsidR="008B219F">
              <w:rPr>
                <w:b/>
                <w:sz w:val="20"/>
                <w:lang w:eastAsia="ru-RU"/>
              </w:rPr>
              <w:t>Самара ул. Мориса Тереза</w:t>
            </w:r>
            <w:r w:rsidR="00B007A6" w:rsidRPr="00E46D83">
              <w:rPr>
                <w:b/>
                <w:sz w:val="20"/>
                <w:lang w:eastAsia="ru-RU"/>
              </w:rPr>
              <w:t xml:space="preserve">, д. </w:t>
            </w:r>
            <w:r>
              <w:rPr>
                <w:b/>
                <w:sz w:val="20"/>
                <w:lang w:eastAsia="ru-RU"/>
              </w:rPr>
              <w:t xml:space="preserve">121 </w:t>
            </w:r>
          </w:p>
          <w:p w:rsidR="008B219F" w:rsidRDefault="00B007A6" w:rsidP="008B219F">
            <w:pPr>
              <w:jc w:val="center"/>
              <w:rPr>
                <w:b/>
                <w:sz w:val="20"/>
              </w:rPr>
            </w:pPr>
            <w:r w:rsidRPr="00FD6633">
              <w:rPr>
                <w:b/>
                <w:sz w:val="20"/>
              </w:rPr>
              <w:t xml:space="preserve">Телефоны </w:t>
            </w:r>
            <w:r w:rsidR="008B219F">
              <w:rPr>
                <w:b/>
                <w:sz w:val="20"/>
              </w:rPr>
              <w:t>+7</w:t>
            </w:r>
            <w:r w:rsidRPr="00FD6633">
              <w:rPr>
                <w:b/>
                <w:sz w:val="20"/>
              </w:rPr>
              <w:t>(8</w:t>
            </w:r>
            <w:r w:rsidR="008B219F">
              <w:rPr>
                <w:b/>
                <w:sz w:val="20"/>
              </w:rPr>
              <w:t>46) 211-02-26</w:t>
            </w:r>
          </w:p>
          <w:p w:rsidR="00B007A6" w:rsidRPr="000C2472" w:rsidRDefault="00B007A6" w:rsidP="008B219F">
            <w:pPr>
              <w:jc w:val="center"/>
              <w:rPr>
                <w:b/>
                <w:szCs w:val="22"/>
              </w:rPr>
            </w:pPr>
            <w:r w:rsidRPr="00FD6633">
              <w:rPr>
                <w:b/>
                <w:sz w:val="20"/>
                <w:lang w:val="en-US"/>
              </w:rPr>
              <w:t>e</w:t>
            </w:r>
            <w:r w:rsidRPr="000C2472">
              <w:rPr>
                <w:b/>
                <w:sz w:val="20"/>
              </w:rPr>
              <w:t>-</w:t>
            </w:r>
            <w:r w:rsidRPr="00FD6633">
              <w:rPr>
                <w:b/>
                <w:sz w:val="20"/>
                <w:lang w:val="en-US"/>
              </w:rPr>
              <w:t>mail</w:t>
            </w:r>
            <w:r w:rsidRPr="000C2472">
              <w:rPr>
                <w:b/>
                <w:sz w:val="20"/>
              </w:rPr>
              <w:t xml:space="preserve">: </w:t>
            </w:r>
            <w:hyperlink r:id="rId6" w:history="1">
              <w:r w:rsidR="008B219F" w:rsidRPr="00A35E8A">
                <w:rPr>
                  <w:rStyle w:val="a3"/>
                  <w:b/>
                  <w:sz w:val="20"/>
                  <w:lang w:val="en-US"/>
                </w:rPr>
                <w:t>info</w:t>
              </w:r>
              <w:r w:rsidR="008B219F" w:rsidRPr="000C2472">
                <w:rPr>
                  <w:rStyle w:val="a3"/>
                  <w:b/>
                  <w:sz w:val="20"/>
                </w:rPr>
                <w:t>@</w:t>
              </w:r>
              <w:r w:rsidR="008B219F" w:rsidRPr="00A35E8A">
                <w:rPr>
                  <w:rStyle w:val="a3"/>
                  <w:b/>
                  <w:sz w:val="20"/>
                  <w:lang w:val="en-US"/>
                </w:rPr>
                <w:t>plexpost</w:t>
              </w:r>
              <w:r w:rsidR="008B219F" w:rsidRPr="000C2472">
                <w:rPr>
                  <w:rStyle w:val="a3"/>
                  <w:b/>
                  <w:sz w:val="20"/>
                </w:rPr>
                <w:t>.</w:t>
              </w:r>
              <w:r w:rsidR="008B219F" w:rsidRPr="00A35E8A">
                <w:rPr>
                  <w:rStyle w:val="a3"/>
                  <w:b/>
                  <w:sz w:val="20"/>
                  <w:lang w:val="en-US"/>
                </w:rPr>
                <w:t>ru</w:t>
              </w:r>
            </w:hyperlink>
            <w:r w:rsidRPr="000C2472">
              <w:rPr>
                <w:b/>
                <w:sz w:val="20"/>
              </w:rPr>
              <w:t xml:space="preserve">, </w:t>
            </w:r>
            <w:r w:rsidRPr="00FD6633">
              <w:rPr>
                <w:b/>
                <w:sz w:val="20"/>
                <w:lang w:val="en-US"/>
              </w:rPr>
              <w:t>www</w:t>
            </w:r>
            <w:r w:rsidRPr="000C2472">
              <w:rPr>
                <w:b/>
                <w:sz w:val="20"/>
              </w:rPr>
              <w:t>.</w:t>
            </w:r>
            <w:r w:rsidRPr="00FD6633">
              <w:rPr>
                <w:b/>
                <w:sz w:val="20"/>
                <w:lang w:val="en-US"/>
              </w:rPr>
              <w:t>plexpost</w:t>
            </w:r>
            <w:r w:rsidRPr="000C2472">
              <w:rPr>
                <w:b/>
                <w:sz w:val="20"/>
              </w:rPr>
              <w:t>.</w:t>
            </w:r>
            <w:r w:rsidRPr="00FD6633">
              <w:rPr>
                <w:b/>
                <w:sz w:val="20"/>
                <w:lang w:val="en-US"/>
              </w:rPr>
              <w:t>ru</w:t>
            </w:r>
          </w:p>
        </w:tc>
      </w:tr>
    </w:tbl>
    <w:p w:rsidR="00B007A6" w:rsidRPr="000C2472" w:rsidRDefault="00B007A6" w:rsidP="00B007A6">
      <w:pPr>
        <w:ind w:right="-2"/>
        <w:jc w:val="right"/>
        <w:rPr>
          <w:i/>
          <w:sz w:val="16"/>
          <w:szCs w:val="16"/>
          <w:shd w:val="clear" w:color="auto" w:fill="FFFFFF"/>
        </w:rPr>
      </w:pPr>
    </w:p>
    <w:p w:rsidR="00B007A6" w:rsidRPr="000C2472" w:rsidRDefault="00B007A6" w:rsidP="00B007A6">
      <w:pPr>
        <w:ind w:right="-2"/>
        <w:jc w:val="center"/>
        <w:rPr>
          <w:b/>
          <w:szCs w:val="24"/>
        </w:rPr>
      </w:pPr>
    </w:p>
    <w:p w:rsidR="00B007A6" w:rsidRPr="000C2472" w:rsidRDefault="00B007A6" w:rsidP="00B007A6">
      <w:pPr>
        <w:spacing w:line="276" w:lineRule="auto"/>
        <w:jc w:val="center"/>
        <w:rPr>
          <w:b/>
          <w:sz w:val="28"/>
          <w:szCs w:val="28"/>
        </w:rPr>
      </w:pPr>
    </w:p>
    <w:p w:rsidR="00B007A6" w:rsidRPr="000C2472" w:rsidRDefault="00B007A6" w:rsidP="00B007A6">
      <w:pPr>
        <w:spacing w:line="276" w:lineRule="auto"/>
        <w:jc w:val="center"/>
        <w:rPr>
          <w:b/>
          <w:sz w:val="28"/>
          <w:szCs w:val="28"/>
        </w:rPr>
      </w:pPr>
    </w:p>
    <w:p w:rsidR="00B007A6" w:rsidRPr="00116C96" w:rsidRDefault="00B007A6" w:rsidP="00B007A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16C96">
        <w:rPr>
          <w:b/>
          <w:sz w:val="28"/>
          <w:szCs w:val="28"/>
          <w:u w:val="single"/>
        </w:rPr>
        <w:t>Коммерческое предложение</w:t>
      </w:r>
    </w:p>
    <w:p w:rsidR="00B007A6" w:rsidRDefault="00B007A6" w:rsidP="00B007A6">
      <w:pPr>
        <w:pStyle w:val="a4"/>
        <w:keepNext/>
        <w:spacing w:line="276" w:lineRule="auto"/>
        <w:ind w:firstLine="1080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услуг по экспресс-доставке документов и грузов</w:t>
      </w:r>
    </w:p>
    <w:p w:rsidR="00B007A6" w:rsidRDefault="00B007A6" w:rsidP="00B007A6">
      <w:pPr>
        <w:ind w:right="-2"/>
        <w:jc w:val="right"/>
        <w:rPr>
          <w:sz w:val="20"/>
        </w:rPr>
      </w:pPr>
    </w:p>
    <w:p w:rsidR="00B007A6" w:rsidRPr="00992E6B" w:rsidRDefault="00B007A6" w:rsidP="00B007A6">
      <w:pPr>
        <w:tabs>
          <w:tab w:val="left" w:pos="83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 w:rsidRPr="00D50536">
        <w:rPr>
          <w:szCs w:val="24"/>
        </w:rPr>
        <w:t xml:space="preserve">Группа компаний </w:t>
      </w:r>
      <w:r w:rsidRPr="00D50536">
        <w:rPr>
          <w:szCs w:val="24"/>
          <w:lang w:val="en-US"/>
        </w:rPr>
        <w:t>PLEX</w:t>
      </w:r>
      <w:r w:rsidRPr="00D50536">
        <w:rPr>
          <w:szCs w:val="24"/>
        </w:rPr>
        <w:t xml:space="preserve"> действует более </w:t>
      </w:r>
      <w:r w:rsidR="00087995">
        <w:rPr>
          <w:szCs w:val="24"/>
        </w:rPr>
        <w:t>20</w:t>
      </w:r>
      <w:r w:rsidRPr="00D50536">
        <w:rPr>
          <w:szCs w:val="24"/>
        </w:rPr>
        <w:t xml:space="preserve"> лет на рынке услуг по </w:t>
      </w:r>
      <w:proofErr w:type="gramStart"/>
      <w:r w:rsidRPr="00D50536">
        <w:rPr>
          <w:szCs w:val="24"/>
        </w:rPr>
        <w:t>экспресс-доставке</w:t>
      </w:r>
      <w:proofErr w:type="gramEnd"/>
      <w:r w:rsidRPr="00D50536">
        <w:rPr>
          <w:szCs w:val="24"/>
        </w:rPr>
        <w:t xml:space="preserve"> отправлений, имеет региональную структуру представительств и филиалов в городах Приволжского федерального округа, разветвленную агентскую сеть доставки по России и надежных зарубежных партнеров для доставки отправлений по странам мира.</w:t>
      </w:r>
    </w:p>
    <w:p w:rsidR="00B007A6" w:rsidRDefault="00B007A6" w:rsidP="00B007A6">
      <w:pPr>
        <w:tabs>
          <w:tab w:val="left" w:pos="720"/>
        </w:tabs>
        <w:spacing w:line="276" w:lineRule="auto"/>
        <w:jc w:val="both"/>
        <w:rPr>
          <w:szCs w:val="24"/>
        </w:rPr>
      </w:pPr>
      <w:r w:rsidRPr="00D50536">
        <w:rPr>
          <w:bCs/>
          <w:szCs w:val="24"/>
        </w:rPr>
        <w:t xml:space="preserve">              Мы рады предложить Вам услуги по </w:t>
      </w:r>
      <w:proofErr w:type="gramStart"/>
      <w:r w:rsidRPr="00D50536">
        <w:rPr>
          <w:szCs w:val="24"/>
        </w:rPr>
        <w:t>экспресс-доставке</w:t>
      </w:r>
      <w:proofErr w:type="gramEnd"/>
      <w:r w:rsidRPr="00D50536">
        <w:rPr>
          <w:szCs w:val="24"/>
        </w:rPr>
        <w:t xml:space="preserve"> корреспонденции и грузов по России и миру. Высокий уровень оказываемых услуг, гибкая ценовая политика при кратчайших сроках доставки, а также максимальная открытость и клиентоориентированность позволяют нам говорить, что наша компания является одной из лучших курьерских компаний в России в соотношении по критериям «цена/качество/сервис/сроки».</w:t>
      </w:r>
    </w:p>
    <w:p w:rsidR="00B007A6" w:rsidRDefault="00B007A6" w:rsidP="00B007A6">
      <w:pPr>
        <w:tabs>
          <w:tab w:val="left" w:pos="720"/>
        </w:tabs>
        <w:spacing w:line="276" w:lineRule="auto"/>
        <w:jc w:val="both"/>
        <w:rPr>
          <w:szCs w:val="24"/>
        </w:rPr>
      </w:pPr>
    </w:p>
    <w:p w:rsidR="00B007A6" w:rsidRDefault="00B007A6" w:rsidP="00992E6B">
      <w:pPr>
        <w:spacing w:line="276" w:lineRule="auto"/>
        <w:ind w:firstLine="360"/>
        <w:rPr>
          <w:b/>
        </w:rPr>
      </w:pPr>
      <w:r>
        <w:rPr>
          <w:b/>
        </w:rPr>
        <w:t>Наша компания предоставляет п</w:t>
      </w:r>
      <w:r w:rsidRPr="00D50536">
        <w:rPr>
          <w:b/>
        </w:rPr>
        <w:t>олный спектр услуг в области экспресс доставки и логистики по России и миру:</w:t>
      </w:r>
    </w:p>
    <w:p w:rsidR="00992E6B" w:rsidRPr="00D50536" w:rsidRDefault="00992E6B" w:rsidP="00992E6B">
      <w:pPr>
        <w:spacing w:line="276" w:lineRule="auto"/>
        <w:ind w:firstLine="360"/>
        <w:rPr>
          <w:b/>
        </w:rPr>
      </w:pPr>
    </w:p>
    <w:p w:rsidR="00B007A6" w:rsidRPr="00FF0ACD" w:rsidRDefault="00B007A6" w:rsidP="00B007A6">
      <w:pPr>
        <w:pStyle w:val="a7"/>
        <w:numPr>
          <w:ilvl w:val="0"/>
          <w:numId w:val="1"/>
        </w:numPr>
        <w:tabs>
          <w:tab w:val="left" w:pos="720"/>
        </w:tabs>
        <w:spacing w:line="276" w:lineRule="auto"/>
        <w:rPr>
          <w:bCs/>
          <w:i/>
        </w:rPr>
      </w:pPr>
      <w:r>
        <w:rPr>
          <w:bCs/>
          <w:i/>
        </w:rPr>
        <w:t>О</w:t>
      </w:r>
      <w:r w:rsidRPr="00FF0ACD">
        <w:rPr>
          <w:bCs/>
          <w:i/>
        </w:rPr>
        <w:t>бслуживание более 5500 населенных пунктов России и более 200 стран по схеме «от двери до двери» как в прямом, так и в обратном направлении;</w:t>
      </w:r>
    </w:p>
    <w:p w:rsidR="00B007A6" w:rsidRPr="00FF0ACD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Вызов курьера в удобное для Вас время;</w:t>
      </w:r>
    </w:p>
    <w:p w:rsidR="00B007A6" w:rsidRPr="00FF0ACD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Фирменный упаковочный материал;</w:t>
      </w:r>
    </w:p>
    <w:p w:rsidR="00B007A6" w:rsidRPr="00FF0ACD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Страхование Ваших грузов от всех рисков в независимой страховой компании;</w:t>
      </w:r>
    </w:p>
    <w:p w:rsidR="00B007A6" w:rsidRPr="00FF0ACD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Кредитная система оплаты;</w:t>
      </w:r>
    </w:p>
    <w:p w:rsidR="00B007A6" w:rsidRPr="00FF0ACD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Онлайн отслеживание статуса доставки отправления;</w:t>
      </w:r>
    </w:p>
    <w:p w:rsidR="00B007A6" w:rsidRPr="00FF0ACD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Закрепление персонального менеджера;</w:t>
      </w:r>
    </w:p>
    <w:p w:rsidR="00B007A6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Личный кабинет;</w:t>
      </w:r>
    </w:p>
    <w:p w:rsidR="00B007A6" w:rsidRPr="001E3291" w:rsidRDefault="00B007A6" w:rsidP="001E3291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Гибкая система скидок для корпоративных клиентов</w:t>
      </w:r>
    </w:p>
    <w:p w:rsidR="00B007A6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>
        <w:rPr>
          <w:i/>
        </w:rPr>
        <w:t>Срочная доставка по России и миру;</w:t>
      </w:r>
    </w:p>
    <w:p w:rsidR="00B007A6" w:rsidRPr="00FF0ACD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>
        <w:rPr>
          <w:i/>
        </w:rPr>
        <w:t>Доставка груза авиационным и автомобильным транспортом;</w:t>
      </w:r>
    </w:p>
    <w:p w:rsidR="00B007A6" w:rsidRPr="00FB5DF4" w:rsidRDefault="00B007A6" w:rsidP="00B007A6">
      <w:pPr>
        <w:pStyle w:val="a7"/>
        <w:numPr>
          <w:ilvl w:val="0"/>
          <w:numId w:val="1"/>
        </w:numPr>
        <w:suppressAutoHyphens w:val="0"/>
        <w:spacing w:after="200" w:line="276" w:lineRule="auto"/>
        <w:rPr>
          <w:i/>
        </w:rPr>
      </w:pPr>
      <w:r w:rsidRPr="00FF0ACD">
        <w:rPr>
          <w:i/>
        </w:rPr>
        <w:t>Специальный сервис – спектр уникальных по срочности индивидуальных услуг по доставке отправлений, предполагающий гибкие нестандартные решения конкретной задачи;</w:t>
      </w:r>
    </w:p>
    <w:p w:rsidR="00B007A6" w:rsidRPr="00C541C9" w:rsidRDefault="00B007A6" w:rsidP="00C541C9">
      <w:pPr>
        <w:tabs>
          <w:tab w:val="left" w:pos="720"/>
        </w:tabs>
        <w:jc w:val="both"/>
        <w:rPr>
          <w:rStyle w:val="a8"/>
          <w:b w:val="0"/>
          <w:bCs w:val="0"/>
        </w:rPr>
      </w:pPr>
      <w:r>
        <w:rPr>
          <w:rStyle w:val="a8"/>
          <w:i/>
          <w:color w:val="000000"/>
        </w:rPr>
        <w:tab/>
      </w:r>
      <w:r w:rsidR="00896AB2" w:rsidRPr="00D50536">
        <w:rPr>
          <w:rStyle w:val="a8"/>
          <w:i/>
          <w:color w:val="000000"/>
        </w:rPr>
        <w:t xml:space="preserve">Среди наших клиентов всемирно известные международные бренды и крупнейшие российские компании из всех отраслей бизнеса: </w:t>
      </w:r>
      <w:proofErr w:type="gramStart"/>
      <w:r w:rsidR="00C541C9" w:rsidRPr="00C541C9">
        <w:rPr>
          <w:rStyle w:val="a8"/>
          <w:i/>
          <w:color w:val="000000"/>
        </w:rPr>
        <w:t>АО «НК НПЗ»,</w:t>
      </w:r>
      <w:r w:rsidR="00C541C9" w:rsidRPr="00C541C9">
        <w:rPr>
          <w:rStyle w:val="a8"/>
          <w:b w:val="0"/>
          <w:i/>
          <w:color w:val="000000"/>
        </w:rPr>
        <w:t xml:space="preserve"> </w:t>
      </w:r>
      <w:r w:rsidR="00C541C9" w:rsidRPr="00C541C9">
        <w:rPr>
          <w:rStyle w:val="a8"/>
          <w:i/>
          <w:color w:val="000000"/>
        </w:rPr>
        <w:t>АО «ННК»,</w:t>
      </w:r>
      <w:r w:rsidR="00C541C9" w:rsidRPr="00C541C9">
        <w:rPr>
          <w:rStyle w:val="a8"/>
          <w:b w:val="0"/>
          <w:i/>
          <w:color w:val="000000"/>
        </w:rPr>
        <w:t xml:space="preserve"> </w:t>
      </w:r>
      <w:r w:rsidR="00C541C9" w:rsidRPr="00C541C9">
        <w:rPr>
          <w:rStyle w:val="a8"/>
          <w:i/>
          <w:color w:val="000000"/>
        </w:rPr>
        <w:t>АО «</w:t>
      </w:r>
      <w:proofErr w:type="spellStart"/>
      <w:r w:rsidR="00C541C9" w:rsidRPr="00C541C9">
        <w:rPr>
          <w:rStyle w:val="a8"/>
          <w:i/>
          <w:color w:val="000000"/>
        </w:rPr>
        <w:t>РН-Транс</w:t>
      </w:r>
      <w:proofErr w:type="spellEnd"/>
      <w:r w:rsidR="00C541C9" w:rsidRPr="00C541C9">
        <w:rPr>
          <w:rStyle w:val="a8"/>
          <w:i/>
          <w:color w:val="000000"/>
        </w:rPr>
        <w:t>»,,  АО «</w:t>
      </w:r>
      <w:proofErr w:type="spellStart"/>
      <w:r w:rsidR="00C541C9" w:rsidRPr="00C541C9">
        <w:rPr>
          <w:rStyle w:val="a8"/>
          <w:i/>
          <w:color w:val="000000"/>
        </w:rPr>
        <w:t>Росжелдорпроект</w:t>
      </w:r>
      <w:proofErr w:type="spellEnd"/>
      <w:r w:rsidR="00C541C9" w:rsidRPr="00C541C9">
        <w:rPr>
          <w:rStyle w:val="a8"/>
          <w:i/>
          <w:color w:val="000000"/>
        </w:rPr>
        <w:t>», ООО «НЗМП», ООО «РН-Пожарная безопасность», ОО</w:t>
      </w:r>
      <w:r w:rsidR="00D03AFF">
        <w:rPr>
          <w:rStyle w:val="a8"/>
          <w:i/>
          <w:color w:val="000000"/>
        </w:rPr>
        <w:t>О "РН-Ремонт НПО", ПАО «СНГЕО»</w:t>
      </w:r>
      <w:bookmarkStart w:id="0" w:name="_GoBack"/>
      <w:bookmarkEnd w:id="0"/>
      <w:r w:rsidR="00C541C9" w:rsidRPr="00C541C9">
        <w:rPr>
          <w:rStyle w:val="a8"/>
          <w:i/>
          <w:color w:val="000000"/>
        </w:rPr>
        <w:t>, ООО "</w:t>
      </w:r>
      <w:proofErr w:type="spellStart"/>
      <w:r w:rsidR="00C541C9" w:rsidRPr="00C541C9">
        <w:rPr>
          <w:rStyle w:val="a8"/>
          <w:i/>
          <w:color w:val="000000"/>
        </w:rPr>
        <w:t>ИНВИТРО-Самара</w:t>
      </w:r>
      <w:proofErr w:type="spellEnd"/>
      <w:r w:rsidR="00C541C9" w:rsidRPr="00C541C9">
        <w:rPr>
          <w:rStyle w:val="a8"/>
          <w:i/>
          <w:color w:val="000000"/>
        </w:rPr>
        <w:t>"</w:t>
      </w:r>
      <w:r w:rsidR="00C541C9">
        <w:rPr>
          <w:rStyle w:val="a8"/>
          <w:i/>
          <w:color w:val="000000"/>
        </w:rPr>
        <w:t xml:space="preserve">, </w:t>
      </w:r>
      <w:r w:rsidR="009751E5" w:rsidRPr="009751E5">
        <w:rPr>
          <w:rStyle w:val="a8"/>
          <w:i/>
          <w:color w:val="000000"/>
        </w:rPr>
        <w:t xml:space="preserve">ООО "Лаборатория </w:t>
      </w:r>
      <w:proofErr w:type="spellStart"/>
      <w:r w:rsidR="009751E5" w:rsidRPr="009751E5">
        <w:rPr>
          <w:rStyle w:val="a8"/>
          <w:i/>
          <w:color w:val="000000"/>
        </w:rPr>
        <w:t>Гемотест</w:t>
      </w:r>
      <w:proofErr w:type="spellEnd"/>
      <w:r w:rsidR="009751E5" w:rsidRPr="009751E5">
        <w:rPr>
          <w:rStyle w:val="a8"/>
          <w:i/>
          <w:color w:val="000000"/>
        </w:rPr>
        <w:t>"</w:t>
      </w:r>
      <w:r w:rsidR="009751E5">
        <w:rPr>
          <w:rStyle w:val="a8"/>
          <w:i/>
          <w:color w:val="000000"/>
        </w:rPr>
        <w:t xml:space="preserve">, </w:t>
      </w:r>
      <w:r w:rsidR="00C541C9" w:rsidRPr="00C541C9">
        <w:rPr>
          <w:rStyle w:val="a8"/>
          <w:i/>
          <w:color w:val="000000"/>
        </w:rPr>
        <w:t xml:space="preserve">ФБУЗ "Центр гигиены и эпидемиологии в Самарской области", ФГБУ "ВНИИЗЖ", ЧУЗ "КБ "РЖД-Медицина" г. Самара", </w:t>
      </w:r>
      <w:r w:rsidR="00C541C9">
        <w:rPr>
          <w:rStyle w:val="a8"/>
          <w:i/>
          <w:color w:val="000000"/>
        </w:rPr>
        <w:t>ООО «КУХМАСТЕР»</w:t>
      </w:r>
      <w:r w:rsidR="00C541C9" w:rsidRPr="00C541C9">
        <w:rPr>
          <w:rStyle w:val="a8"/>
          <w:i/>
          <w:color w:val="000000"/>
        </w:rPr>
        <w:t>, АО «СРЗ», ОАО «</w:t>
      </w:r>
      <w:proofErr w:type="spellStart"/>
      <w:r w:rsidR="00C541C9" w:rsidRPr="00C541C9">
        <w:rPr>
          <w:rStyle w:val="a8"/>
          <w:i/>
          <w:color w:val="000000"/>
        </w:rPr>
        <w:t>Самарамедпром</w:t>
      </w:r>
      <w:proofErr w:type="spellEnd"/>
      <w:r w:rsidR="00C541C9" w:rsidRPr="00C541C9">
        <w:rPr>
          <w:rStyle w:val="a8"/>
          <w:i/>
          <w:color w:val="000000"/>
        </w:rPr>
        <w:t>, АО «АЛЬФА-БАНК», ПАО «Т Плюс», АО «СО ЕЭС», ФГБОУ ВО "СамГТУ", ОАО «РЖД», АО "ФГК</w:t>
      </w:r>
      <w:proofErr w:type="gramEnd"/>
      <w:r w:rsidR="00C541C9" w:rsidRPr="00C541C9">
        <w:rPr>
          <w:rStyle w:val="a8"/>
          <w:i/>
          <w:color w:val="000000"/>
        </w:rPr>
        <w:t>, ПАО «Самараэнерго», АО «</w:t>
      </w:r>
      <w:proofErr w:type="spellStart"/>
      <w:r w:rsidR="00C541C9" w:rsidRPr="00C541C9">
        <w:rPr>
          <w:rStyle w:val="a8"/>
          <w:i/>
          <w:color w:val="000000"/>
        </w:rPr>
        <w:t>Газпромбанк</w:t>
      </w:r>
      <w:proofErr w:type="spellEnd"/>
      <w:r w:rsidR="00C541C9" w:rsidRPr="00C541C9">
        <w:rPr>
          <w:rStyle w:val="a8"/>
          <w:i/>
          <w:color w:val="000000"/>
        </w:rPr>
        <w:t>»</w:t>
      </w:r>
      <w:r w:rsidR="00D03AFF">
        <w:rPr>
          <w:rStyle w:val="a8"/>
          <w:i/>
          <w:color w:val="000000"/>
        </w:rPr>
        <w:t xml:space="preserve">, </w:t>
      </w:r>
      <w:r w:rsidR="00D03AFF" w:rsidRPr="00C541C9">
        <w:rPr>
          <w:rStyle w:val="a8"/>
          <w:i/>
          <w:color w:val="000000"/>
        </w:rPr>
        <w:t>АО "НПФ "</w:t>
      </w:r>
      <w:proofErr w:type="spellStart"/>
      <w:r w:rsidR="00D03AFF" w:rsidRPr="00C541C9">
        <w:rPr>
          <w:rStyle w:val="a8"/>
          <w:i/>
          <w:color w:val="000000"/>
        </w:rPr>
        <w:t>Ростех</w:t>
      </w:r>
      <w:proofErr w:type="spellEnd"/>
      <w:r w:rsidR="00D03AFF" w:rsidRPr="00C541C9">
        <w:rPr>
          <w:rStyle w:val="a8"/>
          <w:i/>
          <w:color w:val="000000"/>
        </w:rPr>
        <w:t>"</w:t>
      </w:r>
      <w:r w:rsidR="00C541C9">
        <w:rPr>
          <w:rStyle w:val="a8"/>
          <w:i/>
          <w:color w:val="000000"/>
        </w:rPr>
        <w:t xml:space="preserve">   </w:t>
      </w:r>
      <w:r w:rsidR="00896AB2" w:rsidRPr="00D50536">
        <w:rPr>
          <w:rStyle w:val="a8"/>
          <w:i/>
          <w:color w:val="000000"/>
        </w:rPr>
        <w:t>и многие другие.</w:t>
      </w:r>
    </w:p>
    <w:p w:rsidR="00896AB2" w:rsidRPr="00D50536" w:rsidRDefault="00896AB2" w:rsidP="00B007A6">
      <w:pPr>
        <w:tabs>
          <w:tab w:val="left" w:pos="720"/>
        </w:tabs>
        <w:spacing w:line="276" w:lineRule="auto"/>
        <w:jc w:val="both"/>
        <w:rPr>
          <w:color w:val="000000"/>
        </w:rPr>
      </w:pPr>
    </w:p>
    <w:p w:rsidR="00B007A6" w:rsidRDefault="00B007A6" w:rsidP="00B007A6">
      <w:pPr>
        <w:tabs>
          <w:tab w:val="left" w:pos="0"/>
        </w:tabs>
        <w:spacing w:line="276" w:lineRule="auto"/>
        <w:ind w:firstLine="830"/>
        <w:jc w:val="both"/>
        <w:rPr>
          <w:color w:val="000000"/>
          <w:szCs w:val="24"/>
        </w:rPr>
      </w:pPr>
      <w:r w:rsidRPr="00D50536">
        <w:rPr>
          <w:color w:val="000000"/>
          <w:szCs w:val="24"/>
        </w:rPr>
        <w:t xml:space="preserve">Мы разработали специальное предложение для Вашей компании. </w:t>
      </w:r>
      <w:r>
        <w:rPr>
          <w:color w:val="000000"/>
          <w:szCs w:val="24"/>
        </w:rPr>
        <w:t>Предлагаем Вам</w:t>
      </w:r>
      <w:r w:rsidRPr="00D50536">
        <w:rPr>
          <w:color w:val="000000"/>
          <w:szCs w:val="24"/>
        </w:rPr>
        <w:t xml:space="preserve"> рассмотреть «Тарифы на услуги по доставке отправлений по городам России» в минимальные сроки по следующей стоимости:</w:t>
      </w:r>
    </w:p>
    <w:p w:rsidR="00B007A6" w:rsidRPr="00515BB6" w:rsidRDefault="00B007A6" w:rsidP="00B007A6">
      <w:pPr>
        <w:ind w:right="-2"/>
        <w:jc w:val="center"/>
        <w:rPr>
          <w:b/>
          <w:sz w:val="32"/>
          <w:szCs w:val="32"/>
        </w:rPr>
      </w:pPr>
      <w:r w:rsidRPr="00515BB6">
        <w:rPr>
          <w:b/>
          <w:sz w:val="32"/>
          <w:szCs w:val="32"/>
        </w:rPr>
        <w:lastRenderedPageBreak/>
        <w:t xml:space="preserve">Специальные тарифы на доставку по </w:t>
      </w:r>
      <w:r w:rsidR="00EA2E4C" w:rsidRPr="00515BB6">
        <w:rPr>
          <w:b/>
          <w:sz w:val="32"/>
          <w:szCs w:val="32"/>
        </w:rPr>
        <w:t xml:space="preserve">основным </w:t>
      </w:r>
      <w:r w:rsidRPr="00515BB6">
        <w:rPr>
          <w:b/>
          <w:sz w:val="32"/>
          <w:szCs w:val="32"/>
        </w:rPr>
        <w:t>городам России.</w:t>
      </w:r>
    </w:p>
    <w:p w:rsidR="00515BB6" w:rsidRDefault="00515BB6" w:rsidP="00B007A6">
      <w:pPr>
        <w:ind w:right="-2"/>
        <w:jc w:val="center"/>
        <w:rPr>
          <w:b/>
          <w:sz w:val="22"/>
          <w:szCs w:val="22"/>
        </w:rPr>
      </w:pPr>
    </w:p>
    <w:p w:rsidR="00515BB6" w:rsidRDefault="00515BB6" w:rsidP="00515BB6">
      <w:pPr>
        <w:ind w:right="-2"/>
        <w:jc w:val="center"/>
        <w:rPr>
          <w:b/>
          <w:szCs w:val="24"/>
        </w:rPr>
      </w:pPr>
      <w:r w:rsidRPr="00444839">
        <w:rPr>
          <w:b/>
          <w:sz w:val="20"/>
        </w:rPr>
        <w:t>Тарифные зоны и сроки доставки по городам России</w:t>
      </w:r>
      <w:r>
        <w:rPr>
          <w:b/>
          <w:sz w:val="20"/>
        </w:rPr>
        <w:t xml:space="preserve"> из г. </w:t>
      </w:r>
      <w:r w:rsidR="005E01FE">
        <w:rPr>
          <w:b/>
          <w:sz w:val="20"/>
        </w:rPr>
        <w:t>Самары</w:t>
      </w:r>
      <w:r w:rsidR="001E3291">
        <w:rPr>
          <w:b/>
          <w:sz w:val="20"/>
        </w:rPr>
        <w:t xml:space="preserve"> </w:t>
      </w:r>
      <w:r>
        <w:rPr>
          <w:b/>
          <w:szCs w:val="24"/>
        </w:rPr>
        <w:t xml:space="preserve"> </w:t>
      </w:r>
    </w:p>
    <w:p w:rsidR="00515BB6" w:rsidRPr="00D50536" w:rsidRDefault="00515BB6" w:rsidP="00B007A6">
      <w:pPr>
        <w:ind w:right="-2"/>
        <w:jc w:val="center"/>
        <w:rPr>
          <w:b/>
          <w:sz w:val="22"/>
          <w:szCs w:val="22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0"/>
        <w:gridCol w:w="1521"/>
        <w:gridCol w:w="1521"/>
        <w:gridCol w:w="296"/>
        <w:gridCol w:w="2057"/>
        <w:gridCol w:w="1487"/>
        <w:gridCol w:w="1487"/>
      </w:tblGrid>
      <w:tr w:rsidR="00515BB6" w:rsidRPr="00D257C2" w:rsidTr="00515BB6">
        <w:trPr>
          <w:jc w:val="center"/>
        </w:trPr>
        <w:tc>
          <w:tcPr>
            <w:tcW w:w="2050" w:type="dxa"/>
            <w:shd w:val="clear" w:color="auto" w:fill="BFBFBF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57C2">
              <w:rPr>
                <w:b/>
                <w:bCs/>
                <w:color w:val="000000"/>
                <w:sz w:val="18"/>
                <w:szCs w:val="18"/>
              </w:rPr>
              <w:t>Пункт</w:t>
            </w:r>
          </w:p>
        </w:tc>
        <w:tc>
          <w:tcPr>
            <w:tcW w:w="1521" w:type="dxa"/>
            <w:shd w:val="clear" w:color="auto" w:fill="BFBFBF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57C2">
              <w:rPr>
                <w:b/>
                <w:bCs/>
                <w:color w:val="000000"/>
                <w:sz w:val="18"/>
                <w:szCs w:val="18"/>
              </w:rPr>
              <w:t>Тарифная зона</w:t>
            </w:r>
          </w:p>
        </w:tc>
        <w:tc>
          <w:tcPr>
            <w:tcW w:w="1521" w:type="dxa"/>
            <w:shd w:val="clear" w:color="auto" w:fill="BFBFBF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57C2">
              <w:rPr>
                <w:b/>
                <w:bCs/>
                <w:color w:val="000000"/>
                <w:sz w:val="18"/>
                <w:szCs w:val="18"/>
              </w:rPr>
              <w:t>Сроки</w:t>
            </w:r>
          </w:p>
        </w:tc>
        <w:tc>
          <w:tcPr>
            <w:tcW w:w="296" w:type="dxa"/>
            <w:shd w:val="clear" w:color="auto" w:fill="BFBFBF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057" w:type="dxa"/>
            <w:shd w:val="clear" w:color="auto" w:fill="BFBFBF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57C2">
              <w:rPr>
                <w:b/>
                <w:bCs/>
                <w:color w:val="000000"/>
                <w:sz w:val="18"/>
                <w:szCs w:val="18"/>
              </w:rPr>
              <w:t>Пункт</w:t>
            </w:r>
          </w:p>
        </w:tc>
        <w:tc>
          <w:tcPr>
            <w:tcW w:w="1487" w:type="dxa"/>
            <w:shd w:val="clear" w:color="auto" w:fill="BFBFBF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57C2">
              <w:rPr>
                <w:b/>
                <w:bCs/>
                <w:color w:val="000000"/>
                <w:sz w:val="18"/>
                <w:szCs w:val="18"/>
              </w:rPr>
              <w:t>Тарифная зона</w:t>
            </w:r>
          </w:p>
        </w:tc>
        <w:tc>
          <w:tcPr>
            <w:tcW w:w="1487" w:type="dxa"/>
            <w:shd w:val="clear" w:color="auto" w:fill="BFBFBF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57C2">
              <w:rPr>
                <w:b/>
                <w:bCs/>
                <w:color w:val="000000"/>
                <w:sz w:val="18"/>
                <w:szCs w:val="18"/>
              </w:rPr>
              <w:t>Сроки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Абакан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3 - 5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Новый Уренгой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3 - 5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Архангельск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1E3291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515BB6" w:rsidRPr="00D257C2">
              <w:rPr>
                <w:b/>
                <w:bCs/>
                <w:sz w:val="18"/>
                <w:szCs w:val="18"/>
              </w:rPr>
              <w:t xml:space="preserve">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Омск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Астрахань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Оренбург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 xml:space="preserve">2 - </w:t>
            </w:r>
            <w:r w:rsidR="00204E0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Барнаул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Орел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Белгород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Пенза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Брянск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Пермь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Великий Новгород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Петрозаводск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1 - 3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Владивосток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257C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3 - 5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Псков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Владикавказ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Ростов-на-Дону</w:t>
            </w:r>
          </w:p>
        </w:tc>
        <w:tc>
          <w:tcPr>
            <w:tcW w:w="1487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Владимир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Рязань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center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Волгоград</w:t>
            </w:r>
          </w:p>
        </w:tc>
        <w:tc>
          <w:tcPr>
            <w:tcW w:w="1521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1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Самара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Вологда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Санкт-Петербург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СТ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Воронеж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Саранск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Грозный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3 - 5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Саратов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Екатеринбург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Симферополь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3 - 5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Иваново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Смоленск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Ижевск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Ставрополь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Иркутск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Сургут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Йошкар-Ола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Сыктывкар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Калининград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Тамбов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Калуга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Тверь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Казань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Томск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Кемерово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Тула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Киров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Тюмень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Кострома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Улан-Удэ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4 - 5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Краснодар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Ульяновск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Красноярск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Уфа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Курган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Хабаровск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3 - 5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Курск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Чебоксары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Липецк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Челябинск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Махачкала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–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Череповец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Москва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СТ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1 - 2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Чита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Мурманск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Элиста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4 - 6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Нальчик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3 - 5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Южно-Сахалинск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4 - 5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Нижний Новгород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Ярославль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2 - 3</w:t>
            </w:r>
          </w:p>
        </w:tc>
      </w:tr>
      <w:tr w:rsidR="00515BB6" w:rsidRPr="00D257C2" w:rsidTr="00515BB6">
        <w:trPr>
          <w:jc w:val="center"/>
        </w:trPr>
        <w:tc>
          <w:tcPr>
            <w:tcW w:w="2050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Новосибирск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1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257C2">
              <w:rPr>
                <w:b/>
                <w:bCs/>
                <w:sz w:val="18"/>
                <w:szCs w:val="18"/>
              </w:rPr>
              <w:t>2 - 4</w:t>
            </w:r>
          </w:p>
        </w:tc>
        <w:tc>
          <w:tcPr>
            <w:tcW w:w="296" w:type="dxa"/>
            <w:shd w:val="clear" w:color="auto" w:fill="D0CECE"/>
          </w:tcPr>
          <w:p w:rsidR="00515BB6" w:rsidRPr="00D257C2" w:rsidRDefault="00515BB6" w:rsidP="001D78DD">
            <w:pPr>
              <w:ind w:right="-2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vAlign w:val="bottom"/>
          </w:tcPr>
          <w:p w:rsidR="00515BB6" w:rsidRPr="00D257C2" w:rsidRDefault="00515BB6" w:rsidP="001D78D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vAlign w:val="bottom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B007A6" w:rsidRPr="00BA3DA6" w:rsidRDefault="00B007A6" w:rsidP="00B007A6">
      <w:pPr>
        <w:ind w:right="-2"/>
        <w:rPr>
          <w:sz w:val="20"/>
        </w:rPr>
      </w:pPr>
    </w:p>
    <w:p w:rsidR="00B007A6" w:rsidRPr="000C2472" w:rsidRDefault="00515BB6" w:rsidP="000C2472">
      <w:pPr>
        <w:ind w:firstLine="114"/>
        <w:jc w:val="center"/>
        <w:rPr>
          <w:b/>
          <w:sz w:val="20"/>
        </w:rPr>
      </w:pPr>
      <w:r w:rsidRPr="00444839">
        <w:rPr>
          <w:b/>
          <w:sz w:val="20"/>
        </w:rPr>
        <w:t>Тарифы на доставку по России</w:t>
      </w:r>
      <w:r>
        <w:rPr>
          <w:b/>
          <w:sz w:val="20"/>
        </w:rPr>
        <w:t xml:space="preserve"> из г. </w:t>
      </w:r>
      <w:r w:rsidR="005E01FE">
        <w:rPr>
          <w:b/>
          <w:sz w:val="20"/>
        </w:rPr>
        <w:t>Самары</w:t>
      </w:r>
    </w:p>
    <w:tbl>
      <w:tblPr>
        <w:tblpPr w:leftFromText="180" w:rightFromText="180" w:vertAnchor="text" w:horzAnchor="margin" w:tblpXSpec="center" w:tblpY="256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8"/>
        <w:gridCol w:w="2672"/>
        <w:gridCol w:w="2671"/>
        <w:gridCol w:w="2671"/>
      </w:tblGrid>
      <w:tr w:rsidR="00515BB6" w:rsidRPr="00D257C2" w:rsidTr="001D78DD">
        <w:trPr>
          <w:jc w:val="center"/>
        </w:trPr>
        <w:tc>
          <w:tcPr>
            <w:tcW w:w="2604" w:type="dxa"/>
            <w:shd w:val="clear" w:color="auto" w:fill="A6A6A6"/>
            <w:vAlign w:val="bottom"/>
          </w:tcPr>
          <w:p w:rsidR="00515BB6" w:rsidRPr="00D257C2" w:rsidRDefault="00515BB6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Зоны</w:t>
            </w:r>
          </w:p>
        </w:tc>
        <w:tc>
          <w:tcPr>
            <w:tcW w:w="2606" w:type="dxa"/>
            <w:shd w:val="clear" w:color="auto" w:fill="A6A6A6"/>
            <w:vAlign w:val="bottom"/>
          </w:tcPr>
          <w:p w:rsidR="00515BB6" w:rsidRPr="00D257C2" w:rsidRDefault="00515BB6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0,5 кг</w:t>
            </w:r>
          </w:p>
        </w:tc>
        <w:tc>
          <w:tcPr>
            <w:tcW w:w="2605" w:type="dxa"/>
            <w:shd w:val="clear" w:color="auto" w:fill="A6A6A6"/>
            <w:vAlign w:val="bottom"/>
          </w:tcPr>
          <w:p w:rsidR="00515BB6" w:rsidRPr="00D257C2" w:rsidRDefault="00515BB6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1 кг</w:t>
            </w:r>
          </w:p>
        </w:tc>
        <w:tc>
          <w:tcPr>
            <w:tcW w:w="2605" w:type="dxa"/>
            <w:shd w:val="clear" w:color="auto" w:fill="A6A6A6"/>
            <w:vAlign w:val="bottom"/>
          </w:tcPr>
          <w:p w:rsidR="00515BB6" w:rsidRPr="00D257C2" w:rsidRDefault="00515BB6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Каждый след. 1 кг</w:t>
            </w:r>
          </w:p>
        </w:tc>
      </w:tr>
      <w:tr w:rsidR="00515BB6" w:rsidRPr="00D257C2" w:rsidTr="001D78DD">
        <w:trPr>
          <w:jc w:val="center"/>
        </w:trPr>
        <w:tc>
          <w:tcPr>
            <w:tcW w:w="2604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1</w:t>
            </w:r>
          </w:p>
        </w:tc>
        <w:tc>
          <w:tcPr>
            <w:tcW w:w="2606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696</w:t>
            </w:r>
          </w:p>
        </w:tc>
        <w:tc>
          <w:tcPr>
            <w:tcW w:w="2605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748</w:t>
            </w:r>
          </w:p>
        </w:tc>
        <w:tc>
          <w:tcPr>
            <w:tcW w:w="2605" w:type="dxa"/>
          </w:tcPr>
          <w:p w:rsidR="00515BB6" w:rsidRPr="00D257C2" w:rsidRDefault="002715AF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</w:tr>
      <w:tr w:rsidR="00515BB6" w:rsidRPr="00D257C2" w:rsidTr="001D78DD">
        <w:trPr>
          <w:jc w:val="center"/>
        </w:trPr>
        <w:tc>
          <w:tcPr>
            <w:tcW w:w="2604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2</w:t>
            </w:r>
          </w:p>
        </w:tc>
        <w:tc>
          <w:tcPr>
            <w:tcW w:w="2606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2715AF">
              <w:rPr>
                <w:b/>
                <w:sz w:val="20"/>
              </w:rPr>
              <w:t>68</w:t>
            </w:r>
          </w:p>
        </w:tc>
        <w:tc>
          <w:tcPr>
            <w:tcW w:w="2605" w:type="dxa"/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930</w:t>
            </w:r>
          </w:p>
        </w:tc>
        <w:tc>
          <w:tcPr>
            <w:tcW w:w="2605" w:type="dxa"/>
          </w:tcPr>
          <w:p w:rsidR="00515BB6" w:rsidRPr="00D257C2" w:rsidRDefault="00515BB6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715AF">
              <w:rPr>
                <w:b/>
                <w:sz w:val="20"/>
              </w:rPr>
              <w:t>86</w:t>
            </w:r>
          </w:p>
        </w:tc>
      </w:tr>
      <w:tr w:rsidR="00515BB6" w:rsidRPr="00D257C2" w:rsidTr="001D78DD">
        <w:trPr>
          <w:jc w:val="center"/>
        </w:trPr>
        <w:tc>
          <w:tcPr>
            <w:tcW w:w="2604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3</w:t>
            </w:r>
          </w:p>
        </w:tc>
        <w:tc>
          <w:tcPr>
            <w:tcW w:w="2606" w:type="dxa"/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920</w:t>
            </w:r>
          </w:p>
        </w:tc>
        <w:tc>
          <w:tcPr>
            <w:tcW w:w="2605" w:type="dxa"/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</w:t>
            </w:r>
          </w:p>
        </w:tc>
        <w:tc>
          <w:tcPr>
            <w:tcW w:w="2605" w:type="dxa"/>
          </w:tcPr>
          <w:p w:rsidR="00515BB6" w:rsidRPr="00D257C2" w:rsidRDefault="002715AF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348</w:t>
            </w:r>
          </w:p>
        </w:tc>
      </w:tr>
      <w:tr w:rsidR="00515BB6" w:rsidRPr="00D257C2" w:rsidTr="001D78DD">
        <w:trPr>
          <w:jc w:val="center"/>
        </w:trPr>
        <w:tc>
          <w:tcPr>
            <w:tcW w:w="2604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4</w:t>
            </w:r>
          </w:p>
        </w:tc>
        <w:tc>
          <w:tcPr>
            <w:tcW w:w="2606" w:type="dxa"/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</w:t>
            </w:r>
          </w:p>
        </w:tc>
        <w:tc>
          <w:tcPr>
            <w:tcW w:w="2605" w:type="dxa"/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1196</w:t>
            </w:r>
          </w:p>
        </w:tc>
        <w:tc>
          <w:tcPr>
            <w:tcW w:w="2605" w:type="dxa"/>
          </w:tcPr>
          <w:p w:rsidR="00515BB6" w:rsidRPr="00D257C2" w:rsidRDefault="002715AF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358</w:t>
            </w:r>
          </w:p>
        </w:tc>
      </w:tr>
      <w:tr w:rsidR="00515BB6" w:rsidRPr="00D257C2" w:rsidTr="001D78DD">
        <w:trPr>
          <w:trHeight w:val="70"/>
          <w:jc w:val="center"/>
        </w:trPr>
        <w:tc>
          <w:tcPr>
            <w:tcW w:w="2604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5</w:t>
            </w:r>
          </w:p>
        </w:tc>
        <w:tc>
          <w:tcPr>
            <w:tcW w:w="2606" w:type="dxa"/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1160</w:t>
            </w:r>
          </w:p>
        </w:tc>
        <w:tc>
          <w:tcPr>
            <w:tcW w:w="2605" w:type="dxa"/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1298</w:t>
            </w:r>
          </w:p>
        </w:tc>
        <w:tc>
          <w:tcPr>
            <w:tcW w:w="2605" w:type="dxa"/>
          </w:tcPr>
          <w:p w:rsidR="00515BB6" w:rsidRPr="00D257C2" w:rsidRDefault="00515BB6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386</w:t>
            </w:r>
          </w:p>
        </w:tc>
      </w:tr>
      <w:tr w:rsidR="00515BB6" w:rsidRPr="00D257C2" w:rsidTr="001D78DD">
        <w:trPr>
          <w:jc w:val="center"/>
        </w:trPr>
        <w:tc>
          <w:tcPr>
            <w:tcW w:w="2604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6</w:t>
            </w:r>
          </w:p>
        </w:tc>
        <w:tc>
          <w:tcPr>
            <w:tcW w:w="2606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1360</w:t>
            </w:r>
          </w:p>
        </w:tc>
        <w:tc>
          <w:tcPr>
            <w:tcW w:w="2605" w:type="dxa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1586</w:t>
            </w:r>
          </w:p>
        </w:tc>
        <w:tc>
          <w:tcPr>
            <w:tcW w:w="2605" w:type="dxa"/>
          </w:tcPr>
          <w:p w:rsidR="00515BB6" w:rsidRPr="00D257C2" w:rsidRDefault="00515BB6" w:rsidP="001D78DD">
            <w:pPr>
              <w:tabs>
                <w:tab w:val="left" w:pos="5190"/>
              </w:tabs>
              <w:snapToGrid w:val="0"/>
              <w:jc w:val="center"/>
              <w:rPr>
                <w:b/>
                <w:sz w:val="20"/>
              </w:rPr>
            </w:pPr>
            <w:r w:rsidRPr="00D257C2">
              <w:rPr>
                <w:b/>
                <w:sz w:val="20"/>
              </w:rPr>
              <w:t>468</w:t>
            </w:r>
          </w:p>
        </w:tc>
      </w:tr>
    </w:tbl>
    <w:p w:rsidR="007254DC" w:rsidRDefault="007254DC" w:rsidP="000C2472">
      <w:pPr>
        <w:ind w:right="-2"/>
        <w:rPr>
          <w:b/>
          <w:sz w:val="22"/>
          <w:szCs w:val="22"/>
        </w:rPr>
      </w:pPr>
    </w:p>
    <w:p w:rsidR="00F35362" w:rsidRDefault="00F35362" w:rsidP="00B007A6">
      <w:pPr>
        <w:ind w:left="-142"/>
        <w:jc w:val="both"/>
        <w:rPr>
          <w:b/>
          <w:sz w:val="20"/>
        </w:rPr>
      </w:pPr>
    </w:p>
    <w:p w:rsidR="00515BB6" w:rsidRDefault="00515BB6" w:rsidP="00515BB6">
      <w:pPr>
        <w:ind w:left="-285" w:right="-2" w:firstLine="171"/>
        <w:jc w:val="center"/>
        <w:rPr>
          <w:b/>
          <w:szCs w:val="24"/>
        </w:rPr>
      </w:pPr>
      <w:r>
        <w:rPr>
          <w:b/>
          <w:szCs w:val="24"/>
        </w:rPr>
        <w:t xml:space="preserve">Специальные тарифы на доставку по отдельным городам России из г. </w:t>
      </w:r>
      <w:r w:rsidR="005E01FE">
        <w:rPr>
          <w:b/>
          <w:szCs w:val="24"/>
        </w:rPr>
        <w:t>Самары</w:t>
      </w:r>
    </w:p>
    <w:p w:rsidR="000C2472" w:rsidRPr="00EE24ED" w:rsidRDefault="000C2472" w:rsidP="00515BB6">
      <w:pPr>
        <w:ind w:left="-285" w:right="-2" w:firstLine="171"/>
        <w:jc w:val="center"/>
        <w:rPr>
          <w:b/>
          <w:sz w:val="28"/>
          <w:szCs w:val="24"/>
        </w:rPr>
      </w:pPr>
    </w:p>
    <w:tbl>
      <w:tblPr>
        <w:tblW w:w="5016" w:type="pct"/>
        <w:jc w:val="center"/>
        <w:tblLayout w:type="fixed"/>
        <w:tblLook w:val="0000"/>
      </w:tblPr>
      <w:tblGrid>
        <w:gridCol w:w="6"/>
        <w:gridCol w:w="4372"/>
        <w:gridCol w:w="2126"/>
        <w:gridCol w:w="1843"/>
        <w:gridCol w:w="1134"/>
        <w:gridCol w:w="1235"/>
      </w:tblGrid>
      <w:tr w:rsidR="00515BB6" w:rsidRPr="00D257C2" w:rsidTr="000E14B5">
        <w:trPr>
          <w:trHeight w:val="327"/>
          <w:jc w:val="center"/>
        </w:trPr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Cs w:val="24"/>
              </w:rPr>
            </w:pPr>
            <w:r w:rsidRPr="00D257C2">
              <w:rPr>
                <w:b/>
                <w:szCs w:val="24"/>
              </w:rPr>
              <w:t>Направление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Cs w:val="24"/>
              </w:rPr>
            </w:pPr>
            <w:r w:rsidRPr="00D257C2">
              <w:rPr>
                <w:b/>
                <w:szCs w:val="24"/>
              </w:rPr>
              <w:t>0,</w:t>
            </w:r>
            <w:r>
              <w:rPr>
                <w:b/>
                <w:szCs w:val="24"/>
              </w:rPr>
              <w:t>5</w:t>
            </w:r>
            <w:r w:rsidRPr="00D257C2">
              <w:rPr>
                <w:b/>
                <w:szCs w:val="24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Cs w:val="24"/>
              </w:rPr>
            </w:pPr>
            <w:r w:rsidRPr="00D257C2">
              <w:rPr>
                <w:b/>
                <w:szCs w:val="24"/>
              </w:rPr>
              <w:t>1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Cs w:val="24"/>
              </w:rPr>
            </w:pPr>
            <w:r w:rsidRPr="00D257C2">
              <w:rPr>
                <w:b/>
                <w:szCs w:val="24"/>
              </w:rPr>
              <w:t>+1 кг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15BB6" w:rsidRPr="00D257C2" w:rsidRDefault="00515BB6" w:rsidP="001D78DD">
            <w:pPr>
              <w:snapToGrid w:val="0"/>
              <w:jc w:val="center"/>
              <w:rPr>
                <w:b/>
                <w:szCs w:val="24"/>
              </w:rPr>
            </w:pPr>
            <w:r w:rsidRPr="00D257C2">
              <w:rPr>
                <w:b/>
                <w:szCs w:val="24"/>
              </w:rPr>
              <w:t>Срок</w:t>
            </w:r>
          </w:p>
        </w:tc>
      </w:tr>
      <w:tr w:rsidR="00515BB6" w:rsidRPr="00D257C2" w:rsidTr="000E14B5">
        <w:trPr>
          <w:gridBefore w:val="1"/>
          <w:wBefore w:w="6" w:type="dxa"/>
          <w:trHeight w:val="276"/>
          <w:jc w:val="center"/>
        </w:trPr>
        <w:tc>
          <w:tcPr>
            <w:tcW w:w="4372" w:type="dxa"/>
            <w:tcBorders>
              <w:left w:val="single" w:sz="8" w:space="0" w:color="000000"/>
              <w:bottom w:val="single" w:sz="4" w:space="0" w:color="000000"/>
            </w:tcBorders>
          </w:tcPr>
          <w:p w:rsidR="00515BB6" w:rsidRPr="00D257C2" w:rsidRDefault="00515BB6" w:rsidP="001D78DD">
            <w:pPr>
              <w:snapToGrid w:val="0"/>
              <w:rPr>
                <w:b/>
                <w:szCs w:val="24"/>
              </w:rPr>
            </w:pPr>
            <w:r w:rsidRPr="00D257C2">
              <w:rPr>
                <w:b/>
                <w:szCs w:val="24"/>
              </w:rPr>
              <w:t>Москва*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5BB6" w:rsidRPr="00D257C2" w:rsidRDefault="002715AF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5BB6" w:rsidRPr="00D257C2" w:rsidRDefault="001E3291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B6" w:rsidRPr="00D257C2" w:rsidRDefault="00515BB6" w:rsidP="001E3291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1E3291" w:rsidRPr="00D257C2" w:rsidTr="000E14B5">
        <w:trPr>
          <w:gridBefore w:val="1"/>
          <w:wBefore w:w="6" w:type="dxa"/>
          <w:trHeight w:val="276"/>
          <w:jc w:val="center"/>
        </w:trPr>
        <w:tc>
          <w:tcPr>
            <w:tcW w:w="4372" w:type="dxa"/>
            <w:tcBorders>
              <w:left w:val="single" w:sz="8" w:space="0" w:color="000000"/>
              <w:bottom w:val="single" w:sz="4" w:space="0" w:color="000000"/>
            </w:tcBorders>
          </w:tcPr>
          <w:p w:rsidR="001E3291" w:rsidRPr="00D257C2" w:rsidRDefault="001E3291" w:rsidP="005562EF">
            <w:pPr>
              <w:snapToGrid w:val="0"/>
              <w:rPr>
                <w:b/>
                <w:szCs w:val="24"/>
              </w:rPr>
            </w:pPr>
            <w:r w:rsidRPr="00D257C2">
              <w:rPr>
                <w:b/>
                <w:szCs w:val="24"/>
              </w:rPr>
              <w:t>Санкт-Петербург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291" w:rsidRPr="00D257C2" w:rsidRDefault="001E3291" w:rsidP="005562EF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291" w:rsidRPr="00D257C2" w:rsidRDefault="001E3291" w:rsidP="005562EF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3291" w:rsidRPr="00D257C2" w:rsidRDefault="001E3291" w:rsidP="005562EF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1" w:rsidRPr="00D257C2" w:rsidRDefault="001E3291" w:rsidP="005562EF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2-3</w:t>
            </w:r>
          </w:p>
        </w:tc>
      </w:tr>
      <w:tr w:rsidR="001E3291" w:rsidRPr="00D257C2" w:rsidTr="000E14B5">
        <w:trPr>
          <w:gridBefore w:val="1"/>
          <w:wBefore w:w="6" w:type="dxa"/>
          <w:trHeight w:val="276"/>
          <w:jc w:val="center"/>
        </w:trPr>
        <w:tc>
          <w:tcPr>
            <w:tcW w:w="4372" w:type="dxa"/>
            <w:tcBorders>
              <w:left w:val="single" w:sz="8" w:space="0" w:color="000000"/>
              <w:bottom w:val="single" w:sz="4" w:space="0" w:color="000000"/>
            </w:tcBorders>
          </w:tcPr>
          <w:p w:rsidR="001E3291" w:rsidRPr="00D257C2" w:rsidRDefault="001E3291" w:rsidP="001D78DD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Самара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291" w:rsidRDefault="00674BC4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291" w:rsidRDefault="00674BC4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3291" w:rsidRDefault="00674BC4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1" w:rsidRDefault="00674BC4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1E3291" w:rsidRPr="00D257C2" w:rsidTr="000E14B5">
        <w:trPr>
          <w:gridBefore w:val="1"/>
          <w:wBefore w:w="6" w:type="dxa"/>
          <w:trHeight w:val="276"/>
          <w:jc w:val="center"/>
        </w:trPr>
        <w:tc>
          <w:tcPr>
            <w:tcW w:w="4372" w:type="dxa"/>
            <w:tcBorders>
              <w:left w:val="single" w:sz="8" w:space="0" w:color="000000"/>
              <w:bottom w:val="single" w:sz="4" w:space="0" w:color="000000"/>
            </w:tcBorders>
          </w:tcPr>
          <w:p w:rsidR="001E3291" w:rsidRPr="00D257C2" w:rsidRDefault="00674BC4" w:rsidP="001D78DD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Тольятти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291" w:rsidRPr="00D257C2" w:rsidRDefault="00674BC4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291" w:rsidRPr="00D257C2" w:rsidRDefault="00674BC4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3291" w:rsidRPr="00D257C2" w:rsidRDefault="00674BC4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1" w:rsidRPr="00D257C2" w:rsidRDefault="00674BC4" w:rsidP="001D78DD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</w:tbl>
    <w:p w:rsidR="004C691C" w:rsidRDefault="004C691C" w:rsidP="00B007A6">
      <w:pPr>
        <w:ind w:left="-142"/>
        <w:jc w:val="both"/>
        <w:rPr>
          <w:b/>
          <w:sz w:val="20"/>
        </w:rPr>
      </w:pPr>
    </w:p>
    <w:p w:rsidR="008E0CF3" w:rsidRPr="008B219F" w:rsidRDefault="00797876" w:rsidP="00B007A6">
      <w:pPr>
        <w:rPr>
          <w:b/>
        </w:rPr>
      </w:pPr>
      <w:r>
        <w:rPr>
          <w:b/>
          <w:i/>
          <w:color w:val="000000"/>
          <w:szCs w:val="24"/>
          <w:lang w:val="en-US" w:eastAsia="ru-RU"/>
        </w:rPr>
        <w:t>C</w:t>
      </w:r>
      <w:r w:rsidRPr="00797876">
        <w:rPr>
          <w:b/>
          <w:i/>
          <w:color w:val="000000"/>
          <w:szCs w:val="24"/>
          <w:lang w:eastAsia="ru-RU"/>
        </w:rPr>
        <w:t xml:space="preserve"> </w:t>
      </w:r>
      <w:r>
        <w:rPr>
          <w:b/>
          <w:i/>
          <w:color w:val="000000"/>
          <w:szCs w:val="24"/>
          <w:lang w:eastAsia="ru-RU"/>
        </w:rPr>
        <w:t>уважением, Решетникова Светлана</w:t>
      </w:r>
      <w:r w:rsidR="00B007A6" w:rsidRPr="008B219F">
        <w:rPr>
          <w:b/>
          <w:i/>
          <w:color w:val="000000"/>
          <w:szCs w:val="24"/>
          <w:lang w:eastAsia="ru-RU"/>
        </w:rPr>
        <w:br/>
      </w:r>
      <w:r w:rsidR="00674BC4" w:rsidRPr="008B219F">
        <w:rPr>
          <w:b/>
          <w:i/>
          <w:color w:val="000000"/>
          <w:szCs w:val="24"/>
          <w:lang w:eastAsia="ru-RU"/>
        </w:rPr>
        <w:t>М</w:t>
      </w:r>
      <w:r w:rsidR="00B007A6" w:rsidRPr="008B219F">
        <w:rPr>
          <w:b/>
          <w:i/>
          <w:color w:val="000000"/>
          <w:szCs w:val="24"/>
          <w:lang w:eastAsia="ru-RU"/>
        </w:rPr>
        <w:t xml:space="preserve">енеджер ОП ГК "PLEX" в г. </w:t>
      </w:r>
      <w:proofErr w:type="gramStart"/>
      <w:r w:rsidR="00674BC4" w:rsidRPr="008B219F">
        <w:rPr>
          <w:b/>
          <w:i/>
          <w:color w:val="000000"/>
          <w:szCs w:val="24"/>
          <w:lang w:eastAsia="ru-RU"/>
        </w:rPr>
        <w:t xml:space="preserve">Самара  </w:t>
      </w:r>
      <w:proofErr w:type="gramEnd"/>
      <w:r w:rsidR="00B007A6" w:rsidRPr="008B219F">
        <w:rPr>
          <w:b/>
          <w:i/>
          <w:color w:val="000000"/>
          <w:szCs w:val="24"/>
          <w:lang w:eastAsia="ru-RU"/>
        </w:rPr>
        <w:br/>
      </w:r>
      <w:proofErr w:type="spellStart"/>
      <w:r w:rsidR="00B007A6" w:rsidRPr="008B219F">
        <w:rPr>
          <w:b/>
          <w:i/>
          <w:color w:val="000000"/>
          <w:szCs w:val="24"/>
          <w:lang w:eastAsia="ru-RU"/>
        </w:rPr>
        <w:t>e-mail</w:t>
      </w:r>
      <w:proofErr w:type="spellEnd"/>
      <w:r w:rsidR="00B007A6" w:rsidRPr="008B219F">
        <w:rPr>
          <w:b/>
          <w:i/>
          <w:color w:val="000000"/>
          <w:szCs w:val="24"/>
          <w:lang w:eastAsia="ru-RU"/>
        </w:rPr>
        <w:t xml:space="preserve">: </w:t>
      </w:r>
      <w:hyperlink r:id="rId7" w:history="1">
        <w:r w:rsidRPr="00A603A6">
          <w:rPr>
            <w:rStyle w:val="a3"/>
            <w:b/>
            <w:lang w:val="en-US" w:eastAsia="ru-RU"/>
          </w:rPr>
          <w:t>s</w:t>
        </w:r>
        <w:r w:rsidRPr="00A603A6">
          <w:rPr>
            <w:rStyle w:val="a3"/>
            <w:b/>
            <w:lang w:eastAsia="ru-RU"/>
          </w:rPr>
          <w:t>/</w:t>
        </w:r>
        <w:r w:rsidRPr="00A603A6">
          <w:rPr>
            <w:rStyle w:val="a3"/>
            <w:b/>
            <w:lang w:val="en-US" w:eastAsia="ru-RU"/>
          </w:rPr>
          <w:t>reshetnikova</w:t>
        </w:r>
        <w:r w:rsidRPr="00A603A6">
          <w:rPr>
            <w:rStyle w:val="a3"/>
            <w:b/>
            <w:sz w:val="21"/>
            <w:szCs w:val="21"/>
            <w:lang w:eastAsia="ru-RU"/>
          </w:rPr>
          <w:t>@</w:t>
        </w:r>
        <w:r w:rsidRPr="00A603A6">
          <w:rPr>
            <w:rStyle w:val="a3"/>
            <w:b/>
            <w:sz w:val="21"/>
            <w:szCs w:val="21"/>
            <w:lang w:val="en-US" w:eastAsia="ru-RU"/>
          </w:rPr>
          <w:t>plexpost</w:t>
        </w:r>
        <w:r w:rsidRPr="00A603A6">
          <w:rPr>
            <w:rStyle w:val="a3"/>
            <w:b/>
            <w:sz w:val="21"/>
            <w:szCs w:val="21"/>
            <w:lang w:eastAsia="ru-RU"/>
          </w:rPr>
          <w:t>.</w:t>
        </w:r>
        <w:r w:rsidRPr="00A603A6">
          <w:rPr>
            <w:rStyle w:val="a3"/>
            <w:b/>
            <w:sz w:val="21"/>
            <w:szCs w:val="21"/>
            <w:lang w:val="en-US" w:eastAsia="ru-RU"/>
          </w:rPr>
          <w:t>ru</w:t>
        </w:r>
      </w:hyperlink>
    </w:p>
    <w:p w:rsidR="00F35362" w:rsidRPr="00F35362" w:rsidRDefault="00F35362" w:rsidP="00797876">
      <w:pPr>
        <w:spacing w:line="276" w:lineRule="auto"/>
        <w:rPr>
          <w:i/>
        </w:rPr>
      </w:pPr>
      <w:r w:rsidRPr="008B219F">
        <w:rPr>
          <w:b/>
          <w:i/>
        </w:rPr>
        <w:t xml:space="preserve">тел: </w:t>
      </w:r>
      <w:r w:rsidR="008B219F">
        <w:rPr>
          <w:b/>
          <w:i/>
        </w:rPr>
        <w:t>+7 846 211 02 26  доб.</w:t>
      </w:r>
      <w:r w:rsidR="008B219F" w:rsidRPr="00797876">
        <w:rPr>
          <w:b/>
          <w:i/>
        </w:rPr>
        <w:t># 1</w:t>
      </w:r>
      <w:r w:rsidR="00797876">
        <w:rPr>
          <w:b/>
          <w:i/>
        </w:rPr>
        <w:t>37</w:t>
      </w:r>
    </w:p>
    <w:sectPr w:rsidR="00F35362" w:rsidRPr="00F35362" w:rsidSect="00B00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B0C3C"/>
    <w:multiLevelType w:val="hybridMultilevel"/>
    <w:tmpl w:val="1BACF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333"/>
    <w:rsid w:val="000775EE"/>
    <w:rsid w:val="00087995"/>
    <w:rsid w:val="000907CA"/>
    <w:rsid w:val="000A2531"/>
    <w:rsid w:val="000C2472"/>
    <w:rsid w:val="000E14B5"/>
    <w:rsid w:val="000F7440"/>
    <w:rsid w:val="00116C96"/>
    <w:rsid w:val="00164958"/>
    <w:rsid w:val="00180828"/>
    <w:rsid w:val="00186218"/>
    <w:rsid w:val="00186651"/>
    <w:rsid w:val="001B47B0"/>
    <w:rsid w:val="001D3310"/>
    <w:rsid w:val="001E3291"/>
    <w:rsid w:val="00204E07"/>
    <w:rsid w:val="0022072C"/>
    <w:rsid w:val="002248B8"/>
    <w:rsid w:val="002407DF"/>
    <w:rsid w:val="002516E9"/>
    <w:rsid w:val="00270BB2"/>
    <w:rsid w:val="002715AF"/>
    <w:rsid w:val="002C1721"/>
    <w:rsid w:val="002C2B7F"/>
    <w:rsid w:val="002E02D0"/>
    <w:rsid w:val="002E7333"/>
    <w:rsid w:val="003563FD"/>
    <w:rsid w:val="003C2B3E"/>
    <w:rsid w:val="00410C4A"/>
    <w:rsid w:val="004142B2"/>
    <w:rsid w:val="00440A37"/>
    <w:rsid w:val="0046461F"/>
    <w:rsid w:val="004826C0"/>
    <w:rsid w:val="004C691C"/>
    <w:rsid w:val="00515BB6"/>
    <w:rsid w:val="00544FBE"/>
    <w:rsid w:val="005738B7"/>
    <w:rsid w:val="00574FF1"/>
    <w:rsid w:val="0058661C"/>
    <w:rsid w:val="005B0B23"/>
    <w:rsid w:val="005B160C"/>
    <w:rsid w:val="005B5FBF"/>
    <w:rsid w:val="005E01FE"/>
    <w:rsid w:val="006268DD"/>
    <w:rsid w:val="00674BC4"/>
    <w:rsid w:val="006D506D"/>
    <w:rsid w:val="006F6C4B"/>
    <w:rsid w:val="007254DC"/>
    <w:rsid w:val="0076127F"/>
    <w:rsid w:val="00797876"/>
    <w:rsid w:val="00806019"/>
    <w:rsid w:val="00841037"/>
    <w:rsid w:val="00896AB2"/>
    <w:rsid w:val="008A428E"/>
    <w:rsid w:val="008B219F"/>
    <w:rsid w:val="008E0CF3"/>
    <w:rsid w:val="008E6200"/>
    <w:rsid w:val="008E6976"/>
    <w:rsid w:val="00945606"/>
    <w:rsid w:val="009751E5"/>
    <w:rsid w:val="00984D7C"/>
    <w:rsid w:val="00992E6B"/>
    <w:rsid w:val="009B204D"/>
    <w:rsid w:val="009B4707"/>
    <w:rsid w:val="009D355D"/>
    <w:rsid w:val="009E55E8"/>
    <w:rsid w:val="00A8239F"/>
    <w:rsid w:val="00AD0C5D"/>
    <w:rsid w:val="00B007A6"/>
    <w:rsid w:val="00B02126"/>
    <w:rsid w:val="00B17364"/>
    <w:rsid w:val="00B219B4"/>
    <w:rsid w:val="00B2787B"/>
    <w:rsid w:val="00BD06DE"/>
    <w:rsid w:val="00BD423E"/>
    <w:rsid w:val="00BF27FB"/>
    <w:rsid w:val="00C00F38"/>
    <w:rsid w:val="00C063E0"/>
    <w:rsid w:val="00C541C9"/>
    <w:rsid w:val="00C765F5"/>
    <w:rsid w:val="00CB6165"/>
    <w:rsid w:val="00CC6323"/>
    <w:rsid w:val="00CE5DE2"/>
    <w:rsid w:val="00CF3988"/>
    <w:rsid w:val="00CF3C04"/>
    <w:rsid w:val="00D03AFF"/>
    <w:rsid w:val="00D1038B"/>
    <w:rsid w:val="00D46BA7"/>
    <w:rsid w:val="00D954A3"/>
    <w:rsid w:val="00DD3A4E"/>
    <w:rsid w:val="00DF1E8E"/>
    <w:rsid w:val="00E20395"/>
    <w:rsid w:val="00E63E71"/>
    <w:rsid w:val="00E93E4F"/>
    <w:rsid w:val="00EA2E4C"/>
    <w:rsid w:val="00ED6DAD"/>
    <w:rsid w:val="00F00F7D"/>
    <w:rsid w:val="00F35362"/>
    <w:rsid w:val="00F65E50"/>
    <w:rsid w:val="00FA7D14"/>
    <w:rsid w:val="00FF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007A6"/>
    <w:rPr>
      <w:color w:val="0000FF"/>
      <w:u w:val="single"/>
    </w:rPr>
  </w:style>
  <w:style w:type="paragraph" w:styleId="a4">
    <w:name w:val="Body Text"/>
    <w:basedOn w:val="a"/>
    <w:link w:val="a5"/>
    <w:semiHidden/>
    <w:rsid w:val="00B007A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B007A6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B00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07A6"/>
    <w:pPr>
      <w:ind w:left="720"/>
      <w:contextualSpacing/>
    </w:pPr>
  </w:style>
  <w:style w:type="character" w:styleId="a8">
    <w:name w:val="Strong"/>
    <w:basedOn w:val="a0"/>
    <w:uiPriority w:val="22"/>
    <w:qFormat/>
    <w:rsid w:val="00B007A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9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787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007A6"/>
    <w:rPr>
      <w:color w:val="0000FF"/>
      <w:u w:val="single"/>
    </w:rPr>
  </w:style>
  <w:style w:type="paragraph" w:styleId="a4">
    <w:name w:val="Body Text"/>
    <w:basedOn w:val="a"/>
    <w:link w:val="a5"/>
    <w:semiHidden/>
    <w:rsid w:val="00B007A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B007A6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B00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07A6"/>
    <w:pPr>
      <w:ind w:left="720"/>
      <w:contextualSpacing/>
    </w:pPr>
  </w:style>
  <w:style w:type="character" w:styleId="a8">
    <w:name w:val="Strong"/>
    <w:basedOn w:val="a0"/>
    <w:uiPriority w:val="22"/>
    <w:qFormat/>
    <w:rsid w:val="00B007A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9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78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/reshetnikova@plex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lexpost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user</cp:lastModifiedBy>
  <cp:revision>3</cp:revision>
  <dcterms:created xsi:type="dcterms:W3CDTF">2025-10-15T06:05:00Z</dcterms:created>
  <dcterms:modified xsi:type="dcterms:W3CDTF">2025-10-15T11:58:00Z</dcterms:modified>
</cp:coreProperties>
</file>