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83289C" w14:textId="13CEC4E0" w:rsidR="0091164B" w:rsidRDefault="0091164B" w:rsidP="0091164B">
      <w:pPr>
        <w:autoSpaceDE w:val="0"/>
        <w:jc w:val="right"/>
        <w:textAlignment w:val="center"/>
        <w:rPr>
          <w:rFonts w:ascii="Bookman Old Style" w:eastAsia="Verdana" w:hAnsi="Bookman Old Style" w:cs="Verdana"/>
          <w:color w:val="000000"/>
        </w:rPr>
      </w:pPr>
      <w:r>
        <w:rPr>
          <w:rFonts w:ascii="Bookman Old Style" w:eastAsia="Verdana" w:hAnsi="Bookman Old Style" w:cs="Verdana"/>
          <w:noProof/>
          <w:color w:val="000000"/>
        </w:rPr>
        <w:drawing>
          <wp:inline distT="0" distB="0" distL="0" distR="0" wp14:anchorId="21DB61AB" wp14:editId="0E6F9328">
            <wp:extent cx="2381250" cy="944880"/>
            <wp:effectExtent l="0" t="0" r="0" b="762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Рисунок 4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81250" cy="9448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7F902E1" w14:textId="77777777" w:rsidR="0091164B" w:rsidRDefault="0091164B" w:rsidP="00526DA5">
      <w:pPr>
        <w:autoSpaceDE w:val="0"/>
        <w:jc w:val="right"/>
        <w:textAlignment w:val="center"/>
        <w:rPr>
          <w:rFonts w:ascii="Bookman Old Style" w:eastAsia="Verdana" w:hAnsi="Bookman Old Style" w:cs="Verdana"/>
          <w:color w:val="000000"/>
        </w:rPr>
      </w:pPr>
    </w:p>
    <w:p w14:paraId="7665F9ED" w14:textId="07E671BE" w:rsidR="0091164B" w:rsidRDefault="0091164B" w:rsidP="0091164B">
      <w:pPr>
        <w:autoSpaceDE w:val="0"/>
        <w:jc w:val="center"/>
        <w:textAlignment w:val="center"/>
        <w:rPr>
          <w:rFonts w:ascii="Bookman Old Style" w:eastAsia="Verdana" w:hAnsi="Bookman Old Style" w:cs="Verdana"/>
          <w:color w:val="000000"/>
        </w:rPr>
      </w:pPr>
      <w:r>
        <w:rPr>
          <w:rFonts w:ascii="Bookman Old Style" w:eastAsia="Verdana" w:hAnsi="Bookman Old Style" w:cs="Verdana"/>
          <w:color w:val="000000"/>
        </w:rPr>
        <w:t>_____________________________________________________________________________</w:t>
      </w:r>
    </w:p>
    <w:p w14:paraId="31CBF809" w14:textId="77777777" w:rsidR="0091164B" w:rsidRDefault="0091164B" w:rsidP="00526DA5">
      <w:pPr>
        <w:autoSpaceDE w:val="0"/>
        <w:jc w:val="right"/>
        <w:textAlignment w:val="center"/>
        <w:rPr>
          <w:rFonts w:ascii="Bookman Old Style" w:eastAsia="Verdana" w:hAnsi="Bookman Old Style" w:cs="Verdana"/>
          <w:color w:val="000000"/>
        </w:rPr>
      </w:pPr>
    </w:p>
    <w:p w14:paraId="1A4AAD1E" w14:textId="5131DCE2" w:rsidR="00F26E50" w:rsidRDefault="003D047E" w:rsidP="001C2C0D">
      <w:pPr>
        <w:autoSpaceDE w:val="0"/>
        <w:jc w:val="right"/>
        <w:textAlignment w:val="center"/>
        <w:rPr>
          <w:rFonts w:ascii="Bookman Old Style" w:eastAsia="Verdana" w:hAnsi="Bookman Old Style" w:cs="Verdana"/>
          <w:color w:val="00000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E2C8F79" wp14:editId="20468ACF">
                <wp:simplePos x="0" y="0"/>
                <wp:positionH relativeFrom="column">
                  <wp:posOffset>104775</wp:posOffset>
                </wp:positionH>
                <wp:positionV relativeFrom="paragraph">
                  <wp:posOffset>161290</wp:posOffset>
                </wp:positionV>
                <wp:extent cx="2039620" cy="435610"/>
                <wp:effectExtent l="0" t="0" r="0" b="2540"/>
                <wp:wrapNone/>
                <wp:docPr id="1" name="Надпись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39620" cy="4356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E8902E1" w14:textId="25DDC797" w:rsidR="003D047E" w:rsidRDefault="003D047E" w:rsidP="003D047E">
                            <w:r>
                              <w:t>Исх.№</w:t>
                            </w:r>
                            <w:r w:rsidR="00D030B1">
                              <w:t xml:space="preserve"> 36</w:t>
                            </w:r>
                            <w:r w:rsidR="004C6655">
                              <w:t>6</w:t>
                            </w:r>
                            <w:r w:rsidR="00AE7586">
                              <w:t xml:space="preserve"> </w:t>
                            </w:r>
                            <w:r>
                              <w:t xml:space="preserve">от </w:t>
                            </w:r>
                            <w:r w:rsidR="00AE7586">
                              <w:t>2</w:t>
                            </w:r>
                            <w:r w:rsidR="00FC148F">
                              <w:rPr>
                                <w:lang w:val="en-US"/>
                              </w:rPr>
                              <w:t>1</w:t>
                            </w:r>
                            <w:r w:rsidR="0091164B">
                              <w:t>.0</w:t>
                            </w:r>
                            <w:r w:rsidR="004D785F">
                              <w:t>3</w:t>
                            </w:r>
                            <w:r>
                              <w:t>.25</w:t>
                            </w:r>
                            <w:r w:rsidR="00D5023E">
                              <w:t xml:space="preserve"> </w:t>
                            </w:r>
                          </w:p>
                        </w:txbxContent>
                      </wps:txbx>
                      <wps:bodyPr rot="0" vertOverflow="clip" horzOverflow="clip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E2C8F79" id="_x0000_t202" coordsize="21600,21600" o:spt="202" path="m,l,21600r21600,l21600,xe">
                <v:stroke joinstyle="miter"/>
                <v:path gradientshapeok="t" o:connecttype="rect"/>
              </v:shapetype>
              <v:shape id="Надпись 1" o:spid="_x0000_s1026" type="#_x0000_t202" style="position:absolute;left:0;text-align:left;margin-left:8.25pt;margin-top:12.7pt;width:160.6pt;height:34.3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" stroked="f">
                <v:textbox>
                  <w:txbxContent>
                    <w:p w14:paraId="0E8902E1" w14:textId="25DDC797" w:rsidR="003D047E" w:rsidRDefault="003D047E" w:rsidP="003D047E">
                      <w:r>
                        <w:t>Исх.№</w:t>
                      </w:r>
                      <w:r w:rsidR="00D030B1">
                        <w:t xml:space="preserve"> 36</w:t>
                      </w:r>
                      <w:r w:rsidR="004C6655">
                        <w:t>6</w:t>
                      </w:r>
                      <w:r w:rsidR="00AE7586">
                        <w:t xml:space="preserve"> </w:t>
                      </w:r>
                      <w:r>
                        <w:t xml:space="preserve">от </w:t>
                      </w:r>
                      <w:r w:rsidR="00AE7586">
                        <w:t>2</w:t>
                      </w:r>
                      <w:r w:rsidR="00FC148F">
                        <w:rPr>
                          <w:lang w:val="en-US"/>
                        </w:rPr>
                        <w:t>1</w:t>
                      </w:r>
                      <w:r w:rsidR="0091164B">
                        <w:t>.0</w:t>
                      </w:r>
                      <w:r w:rsidR="004D785F">
                        <w:t>3</w:t>
                      </w:r>
                      <w:r>
                        <w:t>.25</w:t>
                      </w:r>
                      <w:r w:rsidR="00D5023E"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</w:p>
    <w:p w14:paraId="1C8C9C1E" w14:textId="536DF843" w:rsidR="00F7383D" w:rsidRDefault="00BC059A" w:rsidP="001C2C0D">
      <w:pPr>
        <w:autoSpaceDE w:val="0"/>
        <w:jc w:val="right"/>
        <w:textAlignment w:val="center"/>
        <w:rPr>
          <w:rFonts w:ascii="Bookman Old Style" w:eastAsia="Verdana" w:hAnsi="Bookman Old Style" w:cs="Verdana"/>
          <w:color w:val="000000"/>
        </w:rPr>
      </w:pPr>
      <w:r w:rsidRPr="00BC059A">
        <w:rPr>
          <w:rFonts w:ascii="Bookman Old Style" w:eastAsia="Verdana" w:hAnsi="Bookman Old Style" w:cs="Verdana"/>
          <w:color w:val="000000"/>
        </w:rPr>
        <w:t>Руководству компании</w:t>
      </w:r>
    </w:p>
    <w:p w14:paraId="3CDA16B4" w14:textId="51B341BE" w:rsidR="00FC148F" w:rsidRPr="004C6655" w:rsidRDefault="004C6655" w:rsidP="001C2C0D">
      <w:pPr>
        <w:autoSpaceDE w:val="0"/>
        <w:jc w:val="right"/>
        <w:textAlignment w:val="center"/>
        <w:rPr>
          <w:rFonts w:ascii="Bookman Old Style" w:eastAsia="Verdana" w:hAnsi="Bookman Old Style" w:cs="Verdana"/>
          <w:b/>
          <w:bCs/>
          <w:color w:val="000000"/>
        </w:rPr>
      </w:pPr>
      <w:r w:rsidRPr="004C6655">
        <w:rPr>
          <w:rFonts w:ascii="Bookman Old Style" w:eastAsia="Verdana" w:hAnsi="Bookman Old Style" w:cs="Verdana"/>
          <w:b/>
          <w:bCs/>
          <w:color w:val="000000"/>
        </w:rPr>
        <w:t>АО "ЗАВОД ТАРНЫХ ИЗДЕЛИЙ"</w:t>
      </w:r>
    </w:p>
    <w:p w14:paraId="31235A57" w14:textId="3F12DEDB" w:rsidR="003D4D02" w:rsidRPr="002B7EDC" w:rsidRDefault="005F2ECC" w:rsidP="00B80678">
      <w:pPr>
        <w:autoSpaceDE w:val="0"/>
        <w:textAlignment w:val="center"/>
        <w:rPr>
          <w:rFonts w:ascii="Bookman Old Style" w:eastAsia="Verdana" w:hAnsi="Bookman Old Style" w:cs="Verdana"/>
          <w:b/>
          <w:bCs/>
          <w:color w:val="000000"/>
        </w:rPr>
      </w:pPr>
      <w:r>
        <w:rPr>
          <w:rFonts w:ascii="Bookman Old Style" w:eastAsia="Verdana" w:hAnsi="Bookman Old Style" w:cs="Verdana"/>
          <w:color w:val="000000"/>
        </w:rPr>
        <w:t xml:space="preserve">                                                                         </w:t>
      </w:r>
      <w:r w:rsidR="002B7EDC">
        <w:rPr>
          <w:rFonts w:ascii="Bookman Old Style" w:eastAsia="Verdana" w:hAnsi="Bookman Old Style" w:cs="Verdana"/>
          <w:color w:val="000000"/>
        </w:rPr>
        <w:t xml:space="preserve">                        </w:t>
      </w:r>
    </w:p>
    <w:p w14:paraId="349077DD" w14:textId="6A119CE8" w:rsidR="00DC4EFD" w:rsidRDefault="003D4D02" w:rsidP="005932A1">
      <w:pPr>
        <w:autoSpaceDE w:val="0"/>
        <w:textAlignment w:val="center"/>
        <w:rPr>
          <w:rFonts w:ascii="Bookman Old Style" w:eastAsia="Verdana" w:hAnsi="Bookman Old Style" w:cs="Verdana"/>
          <w:bCs/>
          <w:color w:val="000000"/>
          <w:sz w:val="22"/>
          <w:szCs w:val="22"/>
        </w:rPr>
      </w:pPr>
      <w:r>
        <w:rPr>
          <w:rFonts w:ascii="Bookman Old Style" w:eastAsia="Verdana" w:hAnsi="Bookman Old Style" w:cs="Verdana"/>
          <w:bCs/>
          <w:color w:val="000000"/>
          <w:sz w:val="22"/>
          <w:szCs w:val="22"/>
        </w:rPr>
        <w:t xml:space="preserve">                                                                                          </w:t>
      </w:r>
    </w:p>
    <w:p w14:paraId="04671E18" w14:textId="77777777" w:rsidR="00DC4EFD" w:rsidRDefault="00DC4EFD" w:rsidP="005932A1">
      <w:pPr>
        <w:autoSpaceDE w:val="0"/>
        <w:textAlignment w:val="center"/>
        <w:rPr>
          <w:rFonts w:ascii="Bookman Old Style" w:eastAsia="Verdana" w:hAnsi="Bookman Old Style" w:cs="Verdana"/>
          <w:bCs/>
          <w:color w:val="000000"/>
          <w:sz w:val="22"/>
          <w:szCs w:val="22"/>
        </w:rPr>
      </w:pPr>
    </w:p>
    <w:p w14:paraId="3E6E74A1" w14:textId="635AC421" w:rsidR="001C2C0D" w:rsidRPr="00FC148F" w:rsidRDefault="0043242C" w:rsidP="005932A1">
      <w:pPr>
        <w:autoSpaceDE w:val="0"/>
        <w:textAlignment w:val="center"/>
        <w:rPr>
          <w:rFonts w:ascii="Bookman Old Style" w:eastAsia="Verdana" w:hAnsi="Bookman Old Style" w:cs="Verdana"/>
          <w:bCs/>
          <w:color w:val="000000"/>
          <w:lang w:val="en-US"/>
        </w:rPr>
      </w:pPr>
      <w:r>
        <w:rPr>
          <w:rFonts w:ascii="Bookman Old Style" w:eastAsia="Verdana" w:hAnsi="Bookman Old Style" w:cs="Verdana"/>
          <w:bCs/>
          <w:color w:val="000000"/>
        </w:rPr>
        <w:t xml:space="preserve">                         </w:t>
      </w:r>
    </w:p>
    <w:p w14:paraId="61995231" w14:textId="791BA847" w:rsidR="00B86071" w:rsidRPr="0061523E" w:rsidRDefault="00B80678" w:rsidP="003D047E">
      <w:pPr>
        <w:autoSpaceDE w:val="0"/>
        <w:jc w:val="center"/>
        <w:textAlignment w:val="center"/>
        <w:rPr>
          <w:rFonts w:ascii="Bookman Old Style" w:eastAsia="Verdana" w:hAnsi="Bookman Old Style" w:cs="Verdana"/>
          <w:bCs/>
          <w:color w:val="000000"/>
          <w:sz w:val="32"/>
          <w:szCs w:val="32"/>
        </w:rPr>
      </w:pPr>
      <w:r>
        <w:rPr>
          <w:rFonts w:ascii="Bookman Old Style" w:eastAsia="Verdana" w:hAnsi="Bookman Old Style" w:cs="Verdana"/>
          <w:bCs/>
          <w:color w:val="000000"/>
          <w:sz w:val="32"/>
          <w:szCs w:val="32"/>
        </w:rPr>
        <w:t>Коммерческое предложение.</w:t>
      </w:r>
    </w:p>
    <w:p w14:paraId="618B736F" w14:textId="77777777" w:rsidR="00192DA0" w:rsidRDefault="00192DA0" w:rsidP="003D047E">
      <w:pPr>
        <w:autoSpaceDE w:val="0"/>
        <w:jc w:val="center"/>
        <w:textAlignment w:val="center"/>
        <w:rPr>
          <w:rFonts w:ascii="Bookman Old Style" w:eastAsia="Verdana" w:hAnsi="Bookman Old Style" w:cs="Verdana"/>
          <w:b/>
          <w:color w:val="000000"/>
          <w:sz w:val="32"/>
          <w:szCs w:val="32"/>
        </w:rPr>
      </w:pPr>
    </w:p>
    <w:p w14:paraId="4F341D79" w14:textId="77777777" w:rsidR="003D047E" w:rsidRDefault="003D047E" w:rsidP="00F4703F">
      <w:pPr>
        <w:autoSpaceDE w:val="0"/>
        <w:ind w:firstLine="708"/>
        <w:textAlignment w:val="center"/>
        <w:rPr>
          <w:rFonts w:ascii="Bookman Old Style" w:eastAsia="Verdana" w:hAnsi="Bookman Old Style"/>
          <w:color w:val="000000"/>
          <w:sz w:val="28"/>
          <w:szCs w:val="28"/>
        </w:rPr>
      </w:pPr>
    </w:p>
    <w:p w14:paraId="1D5B810D" w14:textId="77777777" w:rsidR="003D047E" w:rsidRDefault="003D047E" w:rsidP="003D047E">
      <w:pPr>
        <w:autoSpaceDE w:val="0"/>
        <w:ind w:firstLine="708"/>
        <w:jc w:val="both"/>
        <w:textAlignment w:val="center"/>
        <w:rPr>
          <w:rFonts w:ascii="Bookman Old Style" w:eastAsia="Verdana" w:hAnsi="Bookman Old Style"/>
          <w:b/>
          <w:color w:val="000000"/>
          <w:sz w:val="28"/>
          <w:szCs w:val="28"/>
        </w:rPr>
      </w:pPr>
      <w:r>
        <w:rPr>
          <w:rFonts w:ascii="Bookman Old Style" w:eastAsia="Verdana" w:hAnsi="Bookman Old Style"/>
          <w:color w:val="000000"/>
          <w:sz w:val="28"/>
          <w:szCs w:val="28"/>
        </w:rPr>
        <w:t xml:space="preserve">Наша компания ООО «Кадровое решение» - стремительно развивающийся бренд в сфере аутсорсинга и подбора персонала предлагает Вам взаимовыгодное сотрудничество в сфере предоставления </w:t>
      </w:r>
      <w:r>
        <w:rPr>
          <w:rFonts w:ascii="Bookman Old Style" w:eastAsia="Verdana" w:hAnsi="Bookman Old Style"/>
          <w:b/>
          <w:color w:val="000000"/>
          <w:sz w:val="28"/>
          <w:szCs w:val="28"/>
        </w:rPr>
        <w:t>услуг персонала.</w:t>
      </w:r>
    </w:p>
    <w:p w14:paraId="5A729E3F" w14:textId="77777777" w:rsidR="003D047E" w:rsidRDefault="003D047E" w:rsidP="003D047E">
      <w:pPr>
        <w:autoSpaceDE w:val="0"/>
        <w:ind w:firstLine="708"/>
        <w:jc w:val="both"/>
        <w:textAlignment w:val="center"/>
        <w:rPr>
          <w:rFonts w:ascii="Bookman Old Style" w:eastAsia="Verdana" w:hAnsi="Bookman Old Style"/>
          <w:color w:val="000000"/>
          <w:sz w:val="28"/>
          <w:szCs w:val="28"/>
        </w:rPr>
      </w:pPr>
    </w:p>
    <w:p w14:paraId="7A2DBE82" w14:textId="77777777" w:rsidR="003D047E" w:rsidRDefault="003D047E" w:rsidP="003D047E">
      <w:pPr>
        <w:autoSpaceDE w:val="0"/>
        <w:ind w:firstLine="708"/>
        <w:jc w:val="both"/>
        <w:textAlignment w:val="center"/>
        <w:rPr>
          <w:rFonts w:ascii="Bookman Old Style" w:eastAsia="Verdana-Bold" w:hAnsi="Bookman Old Style" w:cs="Verdana"/>
          <w:bCs/>
          <w:color w:val="000000"/>
          <w:sz w:val="28"/>
          <w:szCs w:val="28"/>
        </w:rPr>
      </w:pPr>
      <w:r>
        <w:rPr>
          <w:rFonts w:ascii="Bookman Old Style" w:eastAsia="Verdana-Bold" w:hAnsi="Bookman Old Style" w:cs="Verdana"/>
          <w:bCs/>
          <w:color w:val="000000"/>
          <w:sz w:val="28"/>
          <w:szCs w:val="28"/>
        </w:rPr>
        <w:t xml:space="preserve">Рады предложить Вам свой опыт и профессионализм, нацеленный на решение Ваших бизнес-задач. </w:t>
      </w:r>
    </w:p>
    <w:p w14:paraId="693248AB" w14:textId="2357865D" w:rsidR="00526DA5" w:rsidRDefault="003D047E" w:rsidP="00102697">
      <w:pPr>
        <w:autoSpaceDE w:val="0"/>
        <w:ind w:firstLine="708"/>
        <w:jc w:val="both"/>
        <w:textAlignment w:val="center"/>
        <w:rPr>
          <w:rFonts w:ascii="Bookman Old Style" w:eastAsia="Verdana-Bold" w:hAnsi="Bookman Old Style" w:cs="Verdana"/>
          <w:bCs/>
          <w:color w:val="000000"/>
          <w:sz w:val="28"/>
          <w:szCs w:val="28"/>
        </w:rPr>
      </w:pPr>
      <w:r>
        <w:rPr>
          <w:rFonts w:ascii="Bookman Old Style" w:eastAsia="Verdana-Bold" w:hAnsi="Bookman Old Style" w:cs="Verdana"/>
          <w:bCs/>
          <w:color w:val="000000"/>
          <w:sz w:val="28"/>
          <w:szCs w:val="28"/>
        </w:rPr>
        <w:t>Мы специализируемся на предоставлении линейного персонала в различных сферах деятельности:</w:t>
      </w:r>
    </w:p>
    <w:p w14:paraId="6FCA5B60" w14:textId="2581A6A1" w:rsidR="00FC148F" w:rsidRDefault="00FC148F" w:rsidP="00102697">
      <w:pPr>
        <w:autoSpaceDE w:val="0"/>
        <w:ind w:firstLine="708"/>
        <w:jc w:val="both"/>
        <w:textAlignment w:val="center"/>
        <w:rPr>
          <w:rFonts w:ascii="Bookman Old Style" w:eastAsia="Verdana-Bold" w:hAnsi="Bookman Old Style" w:cs="Verdana"/>
          <w:bCs/>
          <w:color w:val="000000"/>
          <w:sz w:val="28"/>
          <w:szCs w:val="28"/>
        </w:rPr>
      </w:pPr>
      <w:r w:rsidRPr="00FC148F">
        <w:rPr>
          <w:rFonts w:ascii="Bookman Old Style" w:eastAsia="Verdana-Bold" w:hAnsi="Bookman Old Style" w:cs="Verdana"/>
          <w:bCs/>
          <w:color w:val="000000"/>
          <w:sz w:val="28"/>
          <w:szCs w:val="28"/>
        </w:rPr>
        <w:t>логистические комплексы (комплектовщики, наборщики, грузчики, кладовщики и т.д.);</w:t>
      </w:r>
    </w:p>
    <w:p w14:paraId="2ED352A8" w14:textId="77777777" w:rsidR="002D6F33" w:rsidRPr="002D6F33" w:rsidRDefault="002D6F33" w:rsidP="002D6F33">
      <w:pPr>
        <w:autoSpaceDE w:val="0"/>
        <w:ind w:firstLine="708"/>
        <w:jc w:val="both"/>
        <w:textAlignment w:val="center"/>
        <w:rPr>
          <w:rFonts w:ascii="Bookman Old Style" w:eastAsia="Verdana-Bold" w:hAnsi="Bookman Old Style" w:cs="Verdana"/>
          <w:bCs/>
          <w:color w:val="000000"/>
          <w:sz w:val="28"/>
          <w:szCs w:val="28"/>
        </w:rPr>
      </w:pPr>
      <w:proofErr w:type="gramStart"/>
      <w:r w:rsidRPr="002D6F33">
        <w:rPr>
          <w:rFonts w:ascii="Bookman Old Style" w:eastAsia="Verdana-Bold" w:hAnsi="Bookman Old Style" w:cs="Verdana"/>
          <w:bCs/>
          <w:color w:val="000000"/>
          <w:sz w:val="28"/>
          <w:szCs w:val="28"/>
        </w:rPr>
        <w:t>предприятия  пищевой</w:t>
      </w:r>
      <w:proofErr w:type="gramEnd"/>
      <w:r w:rsidRPr="002D6F33">
        <w:rPr>
          <w:rFonts w:ascii="Bookman Old Style" w:eastAsia="Verdana-Bold" w:hAnsi="Bookman Old Style" w:cs="Verdana"/>
          <w:bCs/>
          <w:color w:val="000000"/>
          <w:sz w:val="28"/>
          <w:szCs w:val="28"/>
        </w:rPr>
        <w:t xml:space="preserve"> промышленности (укладчики, упаковщики, сборщики, грузчики и т.д.);</w:t>
      </w:r>
    </w:p>
    <w:p w14:paraId="06C36926" w14:textId="7C16B751" w:rsidR="002D6F33" w:rsidRDefault="002D6F33" w:rsidP="002D6F33">
      <w:pPr>
        <w:autoSpaceDE w:val="0"/>
        <w:ind w:firstLine="708"/>
        <w:jc w:val="both"/>
        <w:textAlignment w:val="center"/>
        <w:rPr>
          <w:rFonts w:ascii="Bookman Old Style" w:eastAsia="Verdana-Bold" w:hAnsi="Bookman Old Style" w:cs="Verdana"/>
          <w:bCs/>
          <w:color w:val="000000"/>
          <w:sz w:val="28"/>
          <w:szCs w:val="28"/>
        </w:rPr>
      </w:pPr>
      <w:r w:rsidRPr="002D6F33">
        <w:rPr>
          <w:rFonts w:ascii="Bookman Old Style" w:eastAsia="Verdana-Bold" w:hAnsi="Bookman Old Style" w:cs="Verdana"/>
          <w:bCs/>
          <w:color w:val="000000"/>
          <w:sz w:val="28"/>
          <w:szCs w:val="28"/>
        </w:rPr>
        <w:t>ритейл (кассиры, продавцы, работники торгового зала, грузчики-экспедиторы и др.);</w:t>
      </w:r>
    </w:p>
    <w:p w14:paraId="3CC4C883" w14:textId="77777777" w:rsidR="00781AE6" w:rsidRPr="00781AE6" w:rsidRDefault="00781AE6" w:rsidP="00781AE6">
      <w:pPr>
        <w:autoSpaceDE w:val="0"/>
        <w:ind w:firstLine="708"/>
        <w:jc w:val="both"/>
        <w:textAlignment w:val="center"/>
        <w:rPr>
          <w:rFonts w:ascii="Bookman Old Style" w:eastAsia="Verdana-Bold" w:hAnsi="Bookman Old Style" w:cs="Verdana"/>
          <w:bCs/>
          <w:color w:val="000000"/>
          <w:sz w:val="28"/>
          <w:szCs w:val="28"/>
        </w:rPr>
      </w:pPr>
      <w:r w:rsidRPr="00781AE6">
        <w:rPr>
          <w:rFonts w:ascii="Bookman Old Style" w:eastAsia="Verdana-Bold" w:hAnsi="Bookman Old Style" w:cs="Verdana"/>
          <w:bCs/>
          <w:color w:val="000000"/>
          <w:sz w:val="28"/>
          <w:szCs w:val="28"/>
        </w:rPr>
        <w:t>предприятия промышленного сектора (операторы станков, транспортировщики, укладчики, упаковщики, сборщики, подсобные рабочие, сварщики, слесари и т.д.).</w:t>
      </w:r>
    </w:p>
    <w:p w14:paraId="2449E268" w14:textId="77777777" w:rsidR="003D047E" w:rsidRDefault="003D047E" w:rsidP="00102697">
      <w:pPr>
        <w:autoSpaceDE w:val="0"/>
        <w:ind w:firstLine="708"/>
        <w:jc w:val="both"/>
        <w:textAlignment w:val="center"/>
        <w:rPr>
          <w:rFonts w:ascii="Bookman Old Style" w:eastAsia="Verdana-Bold" w:hAnsi="Bookman Old Style" w:cs="Verdana"/>
          <w:bCs/>
          <w:color w:val="000000"/>
          <w:sz w:val="28"/>
          <w:szCs w:val="28"/>
        </w:rPr>
      </w:pPr>
      <w:r>
        <w:rPr>
          <w:rFonts w:ascii="Bookman Old Style" w:eastAsia="Verdana-Bold" w:hAnsi="Bookman Old Style" w:cs="Verdana"/>
          <w:bCs/>
          <w:color w:val="000000"/>
          <w:sz w:val="28"/>
          <w:szCs w:val="28"/>
        </w:rPr>
        <w:t xml:space="preserve">На данный момент количество выводимого персонала в сутки – </w:t>
      </w:r>
      <w:r>
        <w:rPr>
          <w:rFonts w:ascii="Bookman Old Style" w:eastAsia="Verdana-Bold" w:hAnsi="Bookman Old Style" w:cs="Verdana"/>
          <w:b/>
          <w:bCs/>
          <w:color w:val="000000"/>
          <w:sz w:val="28"/>
          <w:szCs w:val="28"/>
        </w:rPr>
        <w:t>400-450</w:t>
      </w:r>
      <w:r>
        <w:rPr>
          <w:rFonts w:ascii="Bookman Old Style" w:eastAsia="Verdana-Bold" w:hAnsi="Bookman Old Style" w:cs="Verdana"/>
          <w:bCs/>
          <w:color w:val="000000"/>
          <w:sz w:val="28"/>
          <w:szCs w:val="28"/>
        </w:rPr>
        <w:t xml:space="preserve"> человек.</w:t>
      </w:r>
    </w:p>
    <w:p w14:paraId="417F6462" w14:textId="5E2823A2" w:rsidR="003D047E" w:rsidRDefault="003D047E" w:rsidP="00102697">
      <w:pPr>
        <w:autoSpaceDE w:val="0"/>
        <w:ind w:firstLine="708"/>
        <w:jc w:val="both"/>
        <w:textAlignment w:val="center"/>
        <w:rPr>
          <w:rFonts w:ascii="Bookman Old Style" w:eastAsia="Verdana-Bold" w:hAnsi="Bookman Old Style" w:cs="Verdana"/>
          <w:bCs/>
          <w:color w:val="000000"/>
          <w:sz w:val="28"/>
          <w:szCs w:val="28"/>
        </w:rPr>
      </w:pPr>
      <w:r>
        <w:rPr>
          <w:rFonts w:ascii="Bookman Old Style" w:eastAsia="Verdana-Bold" w:hAnsi="Bookman Old Style" w:cs="Verdana"/>
          <w:bCs/>
          <w:color w:val="000000"/>
          <w:sz w:val="28"/>
          <w:szCs w:val="28"/>
        </w:rPr>
        <w:t xml:space="preserve">На рынке предоставления услуг наша компания </w:t>
      </w:r>
      <w:r>
        <w:rPr>
          <w:rFonts w:ascii="Bookman Old Style" w:eastAsia="Verdana-Bold" w:hAnsi="Bookman Old Style" w:cs="Verdana"/>
          <w:b/>
          <w:bCs/>
          <w:color w:val="000000"/>
          <w:sz w:val="28"/>
          <w:szCs w:val="28"/>
        </w:rPr>
        <w:t>более 7 лет</w:t>
      </w:r>
      <w:r>
        <w:rPr>
          <w:rFonts w:ascii="Bookman Old Style" w:eastAsia="Verdana-Bold" w:hAnsi="Bookman Old Style" w:cs="Verdana"/>
          <w:bCs/>
          <w:color w:val="000000"/>
          <w:sz w:val="28"/>
          <w:szCs w:val="28"/>
        </w:rPr>
        <w:t xml:space="preserve">. За это время приобретен немалый опыт, развита структура, выстроена организация взаимодействия с клиентами и партнерами, набрана многочисленная база исполнителей, готовых на подработку. Поступательно развивается филиальная сеть. В настоящее время наша компания имеет четыре филиала </w:t>
      </w:r>
      <w:r>
        <w:rPr>
          <w:rFonts w:ascii="Bookman Old Style" w:eastAsia="Verdana-Bold" w:hAnsi="Bookman Old Style" w:cs="Verdana"/>
          <w:bCs/>
          <w:color w:val="000000"/>
          <w:sz w:val="28"/>
          <w:szCs w:val="28"/>
        </w:rPr>
        <w:lastRenderedPageBreak/>
        <w:t>в городах Самара, Тольятти, Ульяновск и Пенза, а также предоставляет услуги в других городах.</w:t>
      </w:r>
    </w:p>
    <w:p w14:paraId="4F3ACAB5" w14:textId="77777777" w:rsidR="003D047E" w:rsidRDefault="003D047E" w:rsidP="003D047E">
      <w:pPr>
        <w:autoSpaceDE w:val="0"/>
        <w:ind w:firstLine="708"/>
        <w:jc w:val="both"/>
        <w:textAlignment w:val="center"/>
        <w:rPr>
          <w:rFonts w:ascii="Bookman Old Style" w:eastAsia="Verdana-Bold" w:hAnsi="Bookman Old Style" w:cs="Verdana"/>
          <w:bCs/>
          <w:color w:val="000000"/>
          <w:sz w:val="28"/>
          <w:szCs w:val="28"/>
        </w:rPr>
      </w:pPr>
      <w:r>
        <w:rPr>
          <w:rFonts w:ascii="Bookman Old Style" w:eastAsia="Verdana-Bold" w:hAnsi="Bookman Old Style" w:cs="Verdana"/>
          <w:bCs/>
          <w:color w:val="000000"/>
          <w:sz w:val="28"/>
          <w:szCs w:val="28"/>
        </w:rPr>
        <w:t xml:space="preserve">Имеем гибкий, </w:t>
      </w:r>
      <w:proofErr w:type="spellStart"/>
      <w:r>
        <w:rPr>
          <w:rFonts w:ascii="Bookman Old Style" w:eastAsia="Verdana-Bold" w:hAnsi="Bookman Old Style" w:cs="Verdana"/>
          <w:bCs/>
          <w:color w:val="000000"/>
          <w:sz w:val="28"/>
          <w:szCs w:val="28"/>
        </w:rPr>
        <w:t>клиентоориентированный</w:t>
      </w:r>
      <w:proofErr w:type="spellEnd"/>
      <w:r>
        <w:rPr>
          <w:rFonts w:ascii="Bookman Old Style" w:eastAsia="Verdana-Bold" w:hAnsi="Bookman Old Style" w:cs="Verdana"/>
          <w:bCs/>
          <w:color w:val="000000"/>
          <w:sz w:val="28"/>
          <w:szCs w:val="28"/>
        </w:rPr>
        <w:t xml:space="preserve"> подход, который поможет легко адаптировать наши услуги к Вашим потребностям и требованиям. </w:t>
      </w:r>
    </w:p>
    <w:p w14:paraId="1D7F6A0E" w14:textId="7A34D1ED" w:rsidR="003D047E" w:rsidRDefault="003D047E" w:rsidP="003D047E">
      <w:pPr>
        <w:autoSpaceDE w:val="0"/>
        <w:ind w:firstLine="708"/>
        <w:jc w:val="both"/>
        <w:textAlignment w:val="center"/>
        <w:rPr>
          <w:rFonts w:ascii="Bookman Old Style" w:eastAsia="Verdana-Bold" w:hAnsi="Bookman Old Style" w:cs="Verdana"/>
          <w:bCs/>
          <w:color w:val="000000"/>
          <w:sz w:val="28"/>
          <w:szCs w:val="28"/>
        </w:rPr>
      </w:pPr>
      <w:r w:rsidRPr="00E819B3">
        <w:rPr>
          <w:rFonts w:ascii="Bookman Old Style" w:eastAsia="Verdana-Bold" w:hAnsi="Bookman Old Style" w:cs="Verdana"/>
          <w:bCs/>
          <w:color w:val="000000"/>
          <w:sz w:val="28"/>
          <w:szCs w:val="28"/>
        </w:rPr>
        <w:t>Среди наших клиентов</w:t>
      </w:r>
      <w:r w:rsidR="00A63B71" w:rsidRPr="00E819B3">
        <w:rPr>
          <w:rFonts w:ascii="Bookman Old Style" w:eastAsia="Verdana-Bold" w:hAnsi="Bookman Old Style" w:cs="Verdana"/>
          <w:bCs/>
          <w:color w:val="000000"/>
          <w:sz w:val="28"/>
          <w:szCs w:val="28"/>
        </w:rPr>
        <w:t>,</w:t>
      </w:r>
      <w:r w:rsidR="00102697" w:rsidRPr="00E819B3">
        <w:rPr>
          <w:sz w:val="28"/>
          <w:szCs w:val="28"/>
        </w:rPr>
        <w:t xml:space="preserve"> </w:t>
      </w:r>
      <w:r w:rsidR="000634E0" w:rsidRPr="000634E0">
        <w:rPr>
          <w:sz w:val="28"/>
          <w:szCs w:val="28"/>
        </w:rPr>
        <w:t xml:space="preserve">ОАО Самарский хлебозавод №5, ООО «Молочный завод»,  ООО ТК Лето (Гулливер), ООО Услада, ООО </w:t>
      </w:r>
      <w:proofErr w:type="spellStart"/>
      <w:r w:rsidR="000634E0" w:rsidRPr="000634E0">
        <w:rPr>
          <w:sz w:val="28"/>
          <w:szCs w:val="28"/>
        </w:rPr>
        <w:t>ЯндексМаркет</w:t>
      </w:r>
      <w:proofErr w:type="spellEnd"/>
      <w:r w:rsidR="000634E0" w:rsidRPr="000634E0">
        <w:rPr>
          <w:sz w:val="28"/>
          <w:szCs w:val="28"/>
        </w:rPr>
        <w:t>, ООО ПЭК,</w:t>
      </w:r>
      <w:r w:rsidR="0038415A" w:rsidRPr="0038415A">
        <w:rPr>
          <w:sz w:val="28"/>
          <w:szCs w:val="28"/>
        </w:rPr>
        <w:t>ООО «Мир Инструмента», ООО «Р-Климат», ООО «Русский свет», ООО Светотехнический завод «Луч», ООО «</w:t>
      </w:r>
      <w:proofErr w:type="spellStart"/>
      <w:r w:rsidR="0038415A" w:rsidRPr="0038415A">
        <w:rPr>
          <w:sz w:val="28"/>
          <w:szCs w:val="28"/>
        </w:rPr>
        <w:t>Детальстройконструкция</w:t>
      </w:r>
      <w:proofErr w:type="spellEnd"/>
      <w:r w:rsidR="0038415A" w:rsidRPr="0038415A">
        <w:rPr>
          <w:sz w:val="28"/>
          <w:szCs w:val="28"/>
        </w:rPr>
        <w:t>», «ООО «ТЗТО», ООО «</w:t>
      </w:r>
      <w:proofErr w:type="spellStart"/>
      <w:r w:rsidR="0038415A" w:rsidRPr="0038415A">
        <w:rPr>
          <w:sz w:val="28"/>
          <w:szCs w:val="28"/>
        </w:rPr>
        <w:t>СтальСервис</w:t>
      </w:r>
      <w:proofErr w:type="spellEnd"/>
      <w:r w:rsidR="0038415A" w:rsidRPr="0038415A">
        <w:rPr>
          <w:sz w:val="28"/>
          <w:szCs w:val="28"/>
        </w:rPr>
        <w:t xml:space="preserve">», ООО «Регион Волга», ООО </w:t>
      </w:r>
      <w:proofErr w:type="spellStart"/>
      <w:r w:rsidR="0038415A" w:rsidRPr="0038415A">
        <w:rPr>
          <w:sz w:val="28"/>
          <w:szCs w:val="28"/>
        </w:rPr>
        <w:t>Риквэст</w:t>
      </w:r>
      <w:proofErr w:type="spellEnd"/>
      <w:r w:rsidR="0038415A" w:rsidRPr="0038415A">
        <w:rPr>
          <w:sz w:val="28"/>
          <w:szCs w:val="28"/>
        </w:rPr>
        <w:t>-Сервис, ООО «</w:t>
      </w:r>
      <w:proofErr w:type="spellStart"/>
      <w:r w:rsidR="0038415A" w:rsidRPr="0038415A">
        <w:rPr>
          <w:sz w:val="28"/>
          <w:szCs w:val="28"/>
        </w:rPr>
        <w:t>Пензтяжарматура</w:t>
      </w:r>
      <w:proofErr w:type="spellEnd"/>
      <w:r w:rsidR="0038415A" w:rsidRPr="0038415A">
        <w:rPr>
          <w:sz w:val="28"/>
          <w:szCs w:val="28"/>
        </w:rPr>
        <w:t>», ООО «ПТПА», ООО «</w:t>
      </w:r>
      <w:proofErr w:type="spellStart"/>
      <w:r w:rsidR="0038415A" w:rsidRPr="0038415A">
        <w:rPr>
          <w:sz w:val="28"/>
          <w:szCs w:val="28"/>
        </w:rPr>
        <w:t>Промтехсервис</w:t>
      </w:r>
      <w:proofErr w:type="spellEnd"/>
      <w:r w:rsidR="0038415A" w:rsidRPr="0038415A">
        <w:rPr>
          <w:sz w:val="28"/>
          <w:szCs w:val="28"/>
        </w:rPr>
        <w:t xml:space="preserve">»,ООО «Строительная индустрия»,  ООО М-Видео-Эльдорадо, ОАО ПКК Весна, АО Фаберлик, ООО Алкогольная региональная компания (Горилка),ООО </w:t>
      </w:r>
      <w:proofErr w:type="spellStart"/>
      <w:r w:rsidR="0038415A" w:rsidRPr="0038415A">
        <w:rPr>
          <w:sz w:val="28"/>
          <w:szCs w:val="28"/>
        </w:rPr>
        <w:t>Дейвон</w:t>
      </w:r>
      <w:proofErr w:type="spellEnd"/>
      <w:r w:rsidR="0038415A" w:rsidRPr="0038415A">
        <w:rPr>
          <w:sz w:val="28"/>
          <w:szCs w:val="28"/>
        </w:rPr>
        <w:t xml:space="preserve">, </w:t>
      </w:r>
      <w:r>
        <w:rPr>
          <w:rFonts w:ascii="Bookman Old Style" w:eastAsia="Verdana-Bold" w:hAnsi="Bookman Old Style" w:cs="Verdana"/>
          <w:bCs/>
          <w:color w:val="000000"/>
          <w:sz w:val="28"/>
          <w:szCs w:val="28"/>
        </w:rPr>
        <w:t>и др.</w:t>
      </w:r>
    </w:p>
    <w:p w14:paraId="3C146EEE" w14:textId="77777777" w:rsidR="003D047E" w:rsidRDefault="003D047E" w:rsidP="003D047E">
      <w:pPr>
        <w:autoSpaceDE w:val="0"/>
        <w:ind w:firstLine="708"/>
        <w:jc w:val="both"/>
        <w:textAlignment w:val="center"/>
        <w:rPr>
          <w:rFonts w:ascii="Bookman Old Style" w:eastAsia="Verdana-Bold" w:hAnsi="Bookman Old Style" w:cs="Verdana"/>
          <w:bCs/>
          <w:color w:val="000000"/>
          <w:sz w:val="28"/>
          <w:szCs w:val="28"/>
        </w:rPr>
      </w:pPr>
    </w:p>
    <w:p w14:paraId="76F0841D" w14:textId="77777777" w:rsidR="003D047E" w:rsidRDefault="003D047E" w:rsidP="003D047E">
      <w:pPr>
        <w:autoSpaceDE w:val="0"/>
        <w:ind w:firstLine="708"/>
        <w:jc w:val="both"/>
        <w:textAlignment w:val="center"/>
        <w:rPr>
          <w:rFonts w:ascii="Bookman Old Style" w:eastAsia="Verdana-Bold" w:hAnsi="Bookman Old Style" w:cs="Verdana"/>
          <w:bCs/>
          <w:color w:val="000000"/>
          <w:sz w:val="28"/>
          <w:szCs w:val="28"/>
        </w:rPr>
      </w:pPr>
      <w:r>
        <w:rPr>
          <w:rFonts w:ascii="Bookman Old Style" w:eastAsia="Verdana-Bold" w:hAnsi="Bookman Old Style" w:cs="Verdana"/>
          <w:bCs/>
          <w:color w:val="000000"/>
          <w:sz w:val="28"/>
          <w:szCs w:val="28"/>
        </w:rPr>
        <w:t xml:space="preserve">Мы готовы предоставить Вам персонал исходя из Вашей потребности не только в </w:t>
      </w:r>
      <w:proofErr w:type="gramStart"/>
      <w:r>
        <w:rPr>
          <w:rFonts w:ascii="Bookman Old Style" w:eastAsia="Verdana-Bold" w:hAnsi="Bookman Old Style" w:cs="Verdana"/>
          <w:bCs/>
          <w:color w:val="000000"/>
          <w:sz w:val="28"/>
          <w:szCs w:val="28"/>
        </w:rPr>
        <w:t>городах  нашего</w:t>
      </w:r>
      <w:proofErr w:type="gramEnd"/>
      <w:r>
        <w:rPr>
          <w:rFonts w:ascii="Bookman Old Style" w:eastAsia="Verdana-Bold" w:hAnsi="Bookman Old Style" w:cs="Verdana"/>
          <w:bCs/>
          <w:color w:val="000000"/>
          <w:sz w:val="28"/>
          <w:szCs w:val="28"/>
        </w:rPr>
        <w:t xml:space="preserve"> присутствия, но и в других регионах.</w:t>
      </w:r>
    </w:p>
    <w:p w14:paraId="04093CB5" w14:textId="77777777" w:rsidR="003D047E" w:rsidRDefault="003D047E" w:rsidP="003D047E">
      <w:pPr>
        <w:autoSpaceDE w:val="0"/>
        <w:jc w:val="both"/>
        <w:textAlignment w:val="center"/>
        <w:rPr>
          <w:rFonts w:ascii="Bookman Old Style" w:eastAsia="Verdana-Bold" w:hAnsi="Bookman Old Style" w:cs="Verdana"/>
          <w:bCs/>
          <w:color w:val="000000"/>
          <w:sz w:val="28"/>
          <w:szCs w:val="28"/>
        </w:rPr>
      </w:pPr>
    </w:p>
    <w:p w14:paraId="716A9C14" w14:textId="3A88E3EC" w:rsidR="003D047E" w:rsidRDefault="003D047E" w:rsidP="003D047E">
      <w:pPr>
        <w:autoSpaceDE w:val="0"/>
        <w:ind w:firstLine="708"/>
        <w:jc w:val="both"/>
        <w:textAlignment w:val="center"/>
        <w:rPr>
          <w:rFonts w:ascii="Bookman Old Style" w:eastAsia="Verdana-Bold" w:hAnsi="Bookman Old Style" w:cs="Verdana"/>
          <w:bCs/>
          <w:color w:val="000000"/>
          <w:sz w:val="28"/>
          <w:szCs w:val="28"/>
        </w:rPr>
      </w:pPr>
      <w:r>
        <w:rPr>
          <w:rFonts w:ascii="Bookman Old Style" w:eastAsia="Verdana-Bold" w:hAnsi="Bookman Old Style" w:cs="Verdana"/>
          <w:bCs/>
          <w:color w:val="000000"/>
          <w:sz w:val="28"/>
          <w:szCs w:val="28"/>
        </w:rPr>
        <w:t>Наша компания готова осуществить услуги подбора и предоставить персонал для выполнения производственных задач на Вашем предприятии следующих позиций:</w:t>
      </w:r>
    </w:p>
    <w:p w14:paraId="309CA236" w14:textId="77777777" w:rsidR="00D030B1" w:rsidRDefault="00D030B1" w:rsidP="003D047E">
      <w:pPr>
        <w:autoSpaceDE w:val="0"/>
        <w:ind w:firstLine="708"/>
        <w:jc w:val="both"/>
        <w:textAlignment w:val="center"/>
        <w:rPr>
          <w:rFonts w:ascii="Bookman Old Style" w:eastAsia="Verdana-Bold" w:hAnsi="Bookman Old Style" w:cs="Verdana"/>
          <w:bCs/>
          <w:color w:val="000000"/>
          <w:sz w:val="28"/>
          <w:szCs w:val="28"/>
        </w:rPr>
      </w:pPr>
    </w:p>
    <w:p w14:paraId="286A4A67" w14:textId="77777777" w:rsidR="004C6655" w:rsidRDefault="004C6655" w:rsidP="004C6655">
      <w:pPr>
        <w:pStyle w:val="a4"/>
        <w:numPr>
          <w:ilvl w:val="0"/>
          <w:numId w:val="1"/>
        </w:numPr>
        <w:autoSpaceDE w:val="0"/>
        <w:jc w:val="both"/>
        <w:textAlignment w:val="center"/>
        <w:rPr>
          <w:rFonts w:ascii="Bookman Old Style" w:eastAsia="Verdana-Bold" w:hAnsi="Bookman Old Style" w:cs="Verdana"/>
          <w:b/>
          <w:bCs/>
          <w:color w:val="000000"/>
          <w:sz w:val="28"/>
          <w:szCs w:val="28"/>
        </w:rPr>
      </w:pPr>
      <w:r>
        <w:rPr>
          <w:rFonts w:ascii="Bookman Old Style" w:eastAsia="Verdana-Bold" w:hAnsi="Bookman Old Style" w:cs="Verdana"/>
          <w:b/>
          <w:bCs/>
          <w:color w:val="000000"/>
          <w:sz w:val="28"/>
          <w:szCs w:val="28"/>
        </w:rPr>
        <w:t xml:space="preserve">Грузчик – от 450 </w:t>
      </w:r>
      <w:r w:rsidRPr="00450B8D">
        <w:rPr>
          <w:rFonts w:ascii="Bookman Old Style" w:eastAsia="Verdana-Bold" w:hAnsi="Bookman Old Style" w:cs="Verdana"/>
          <w:b/>
          <w:bCs/>
          <w:color w:val="000000"/>
          <w:sz w:val="28"/>
          <w:szCs w:val="28"/>
        </w:rPr>
        <w:t>руб./ч.</w:t>
      </w:r>
    </w:p>
    <w:p w14:paraId="10B520B2" w14:textId="77777777" w:rsidR="004C6655" w:rsidRPr="00BB1EFF" w:rsidRDefault="004C6655" w:rsidP="004C6655">
      <w:pPr>
        <w:pStyle w:val="a4"/>
        <w:numPr>
          <w:ilvl w:val="0"/>
          <w:numId w:val="1"/>
        </w:numPr>
        <w:rPr>
          <w:rFonts w:ascii="Bookman Old Style" w:eastAsia="Verdana-Bold" w:hAnsi="Bookman Old Style" w:cs="Verdana"/>
          <w:b/>
          <w:bCs/>
          <w:color w:val="000000"/>
          <w:sz w:val="28"/>
          <w:szCs w:val="28"/>
        </w:rPr>
      </w:pPr>
      <w:r w:rsidRPr="00BB1EFF">
        <w:rPr>
          <w:rFonts w:ascii="Bookman Old Style" w:eastAsia="Verdana-Bold" w:hAnsi="Bookman Old Style" w:cs="Verdana"/>
          <w:b/>
          <w:bCs/>
          <w:color w:val="000000"/>
          <w:sz w:val="28"/>
          <w:szCs w:val="28"/>
        </w:rPr>
        <w:t>Укладчик/упаковщик от 415 руб./ч.</w:t>
      </w:r>
    </w:p>
    <w:p w14:paraId="0FB406E3" w14:textId="77777777" w:rsidR="004C6655" w:rsidRPr="00AC2086" w:rsidRDefault="004C6655" w:rsidP="004C6655">
      <w:pPr>
        <w:pStyle w:val="a4"/>
        <w:numPr>
          <w:ilvl w:val="0"/>
          <w:numId w:val="1"/>
        </w:numPr>
        <w:rPr>
          <w:rFonts w:ascii="Bookman Old Style" w:eastAsia="Verdana-Bold" w:hAnsi="Bookman Old Style" w:cs="Verdana"/>
          <w:b/>
          <w:bCs/>
          <w:color w:val="000000"/>
          <w:sz w:val="28"/>
          <w:szCs w:val="28"/>
        </w:rPr>
      </w:pPr>
      <w:r w:rsidRPr="00192DA0">
        <w:rPr>
          <w:rFonts w:ascii="Bookman Old Style" w:eastAsia="Verdana-Bold" w:hAnsi="Bookman Old Style" w:cs="Verdana"/>
          <w:b/>
          <w:bCs/>
          <w:color w:val="000000"/>
          <w:sz w:val="28"/>
          <w:szCs w:val="28"/>
        </w:rPr>
        <w:t>Подсобный рабочий – от 3</w:t>
      </w:r>
      <w:r>
        <w:rPr>
          <w:rFonts w:ascii="Bookman Old Style" w:eastAsia="Verdana-Bold" w:hAnsi="Bookman Old Style" w:cs="Verdana"/>
          <w:b/>
          <w:bCs/>
          <w:color w:val="000000"/>
          <w:sz w:val="28"/>
          <w:szCs w:val="28"/>
        </w:rPr>
        <w:t>75</w:t>
      </w:r>
      <w:r w:rsidRPr="00192DA0">
        <w:rPr>
          <w:rFonts w:ascii="Bookman Old Style" w:eastAsia="Verdana-Bold" w:hAnsi="Bookman Old Style" w:cs="Verdana"/>
          <w:b/>
          <w:bCs/>
          <w:color w:val="000000"/>
          <w:sz w:val="28"/>
          <w:szCs w:val="28"/>
        </w:rPr>
        <w:t xml:space="preserve"> </w:t>
      </w:r>
      <w:r w:rsidRPr="00450B8D">
        <w:rPr>
          <w:rFonts w:ascii="Bookman Old Style" w:eastAsia="Verdana-Bold" w:hAnsi="Bookman Old Style" w:cs="Verdana"/>
          <w:b/>
          <w:bCs/>
          <w:color w:val="000000"/>
          <w:sz w:val="28"/>
          <w:szCs w:val="28"/>
        </w:rPr>
        <w:t>руб./ч.</w:t>
      </w:r>
    </w:p>
    <w:p w14:paraId="2FDE5AC4" w14:textId="77777777" w:rsidR="00404DE7" w:rsidRPr="00FC148F" w:rsidRDefault="00404DE7" w:rsidP="00FC148F">
      <w:pPr>
        <w:autoSpaceDE w:val="0"/>
        <w:jc w:val="both"/>
        <w:textAlignment w:val="center"/>
        <w:rPr>
          <w:rFonts w:ascii="Bookman Old Style" w:eastAsia="Verdana-Bold" w:hAnsi="Bookman Old Style" w:cs="Verdana"/>
          <w:b/>
          <w:bCs/>
          <w:color w:val="000000"/>
          <w:sz w:val="28"/>
          <w:szCs w:val="28"/>
        </w:rPr>
      </w:pPr>
    </w:p>
    <w:p w14:paraId="4968D24D" w14:textId="77777777" w:rsidR="003D047E" w:rsidRDefault="003D047E" w:rsidP="003D047E">
      <w:pPr>
        <w:autoSpaceDE w:val="0"/>
        <w:textAlignment w:val="center"/>
        <w:rPr>
          <w:rFonts w:ascii="Bookman Old Style" w:eastAsia="Verdana-Bold" w:hAnsi="Bookman Old Style" w:cs="Verdana"/>
          <w:bCs/>
          <w:color w:val="000000"/>
          <w:sz w:val="28"/>
          <w:szCs w:val="28"/>
          <w:u w:val="single"/>
        </w:rPr>
      </w:pPr>
      <w:r>
        <w:rPr>
          <w:rFonts w:ascii="Bookman Old Style" w:eastAsia="Verdana-Bold" w:hAnsi="Bookman Old Style" w:cs="Verdana"/>
          <w:bCs/>
          <w:color w:val="000000"/>
          <w:sz w:val="28"/>
          <w:szCs w:val="28"/>
          <w:u w:val="single"/>
        </w:rPr>
        <w:t>Готовы рассмотреть сотрудничество на ваших условиях.</w:t>
      </w:r>
    </w:p>
    <w:p w14:paraId="5558B3F4" w14:textId="77777777" w:rsidR="003D047E" w:rsidRDefault="003D047E" w:rsidP="003D047E">
      <w:pPr>
        <w:pStyle w:val="a4"/>
        <w:autoSpaceDE w:val="0"/>
        <w:ind w:left="1068"/>
        <w:jc w:val="both"/>
        <w:textAlignment w:val="center"/>
        <w:rPr>
          <w:rFonts w:ascii="Bookman Old Style" w:eastAsia="Verdana-Bold" w:hAnsi="Bookman Old Style" w:cs="Verdana"/>
          <w:bCs/>
          <w:color w:val="000000"/>
          <w:sz w:val="28"/>
          <w:szCs w:val="28"/>
        </w:rPr>
      </w:pPr>
    </w:p>
    <w:p w14:paraId="46FC8BA1" w14:textId="77777777" w:rsidR="003D047E" w:rsidRDefault="003D047E" w:rsidP="003D047E">
      <w:pPr>
        <w:autoSpaceDE w:val="0"/>
        <w:ind w:firstLine="708"/>
        <w:jc w:val="both"/>
        <w:textAlignment w:val="center"/>
        <w:rPr>
          <w:rFonts w:ascii="Bookman Old Style" w:eastAsia="Verdana-Bold" w:hAnsi="Bookman Old Style" w:cs="Verdana"/>
          <w:bCs/>
          <w:color w:val="000000"/>
          <w:sz w:val="28"/>
          <w:szCs w:val="28"/>
        </w:rPr>
      </w:pPr>
      <w:r>
        <w:rPr>
          <w:rFonts w:ascii="Bookman Old Style" w:eastAsia="Verdana-Bold" w:hAnsi="Bookman Old Style" w:cs="Verdana"/>
          <w:bCs/>
          <w:color w:val="000000"/>
          <w:sz w:val="28"/>
          <w:szCs w:val="28"/>
        </w:rPr>
        <w:t xml:space="preserve">Наша команда стремится к постоянному </w:t>
      </w:r>
      <w:proofErr w:type="gramStart"/>
      <w:r>
        <w:rPr>
          <w:rFonts w:ascii="Bookman Old Style" w:eastAsia="Verdana-Bold" w:hAnsi="Bookman Old Style" w:cs="Verdana"/>
          <w:bCs/>
          <w:color w:val="000000"/>
          <w:sz w:val="28"/>
          <w:szCs w:val="28"/>
        </w:rPr>
        <w:t>совершенствованию  и</w:t>
      </w:r>
      <w:proofErr w:type="gramEnd"/>
      <w:r>
        <w:rPr>
          <w:rFonts w:ascii="Bookman Old Style" w:eastAsia="Verdana-Bold" w:hAnsi="Bookman Old Style" w:cs="Verdana"/>
          <w:bCs/>
          <w:color w:val="000000"/>
          <w:sz w:val="28"/>
          <w:szCs w:val="28"/>
        </w:rPr>
        <w:t xml:space="preserve"> развитию, готова обеспечить клиентов необходимыми решениями. Мы ценим доверие наших клиентов и всегда стремимся к их удовлетворению.</w:t>
      </w:r>
    </w:p>
    <w:p w14:paraId="61858038" w14:textId="77777777" w:rsidR="003D047E" w:rsidRDefault="003D047E" w:rsidP="003D047E">
      <w:pPr>
        <w:autoSpaceDE w:val="0"/>
        <w:ind w:firstLine="708"/>
        <w:jc w:val="both"/>
        <w:textAlignment w:val="center"/>
        <w:rPr>
          <w:rFonts w:ascii="Bookman Old Style" w:eastAsia="Verdana-Bold" w:hAnsi="Bookman Old Style" w:cs="Verdana"/>
          <w:bCs/>
          <w:color w:val="000000"/>
          <w:sz w:val="28"/>
          <w:szCs w:val="28"/>
        </w:rPr>
      </w:pPr>
    </w:p>
    <w:p w14:paraId="5994D14A" w14:textId="77777777" w:rsidR="003D047E" w:rsidRDefault="003D047E" w:rsidP="003D047E">
      <w:pPr>
        <w:autoSpaceDE w:val="0"/>
        <w:ind w:firstLine="708"/>
        <w:jc w:val="both"/>
        <w:textAlignment w:val="center"/>
        <w:rPr>
          <w:rFonts w:ascii="Bookman Old Style" w:eastAsia="Verdana-Bold" w:hAnsi="Bookman Old Style" w:cs="Verdana"/>
          <w:bCs/>
          <w:color w:val="000000"/>
          <w:sz w:val="28"/>
          <w:szCs w:val="28"/>
        </w:rPr>
      </w:pPr>
      <w:r>
        <w:rPr>
          <w:rFonts w:ascii="Bookman Old Style" w:eastAsia="Verdana-Bold" w:hAnsi="Bookman Old Style" w:cs="Verdana"/>
          <w:bCs/>
          <w:color w:val="000000"/>
          <w:sz w:val="28"/>
          <w:szCs w:val="28"/>
        </w:rPr>
        <w:t xml:space="preserve">Благодарим за внимание и ожидаем обратной связи. </w:t>
      </w:r>
    </w:p>
    <w:p w14:paraId="3D2DE1C5" w14:textId="77777777" w:rsidR="003D047E" w:rsidRDefault="003D047E" w:rsidP="003D047E">
      <w:pPr>
        <w:autoSpaceDE w:val="0"/>
        <w:jc w:val="both"/>
        <w:textAlignment w:val="center"/>
        <w:rPr>
          <w:rFonts w:ascii="Bookman Old Style" w:eastAsia="Verdana-Bold" w:hAnsi="Bookman Old Style" w:cs="Verdana"/>
          <w:bCs/>
          <w:color w:val="000000"/>
          <w:sz w:val="28"/>
          <w:szCs w:val="28"/>
        </w:rPr>
      </w:pPr>
    </w:p>
    <w:p w14:paraId="243B0CE6" w14:textId="77777777" w:rsidR="003D047E" w:rsidRDefault="003D047E" w:rsidP="003D047E">
      <w:pPr>
        <w:autoSpaceDE w:val="0"/>
        <w:jc w:val="both"/>
        <w:textAlignment w:val="center"/>
        <w:rPr>
          <w:rFonts w:ascii="Bookman Old Style" w:eastAsia="Verdana-Bold" w:hAnsi="Bookman Old Style" w:cs="Verdana"/>
          <w:bCs/>
          <w:color w:val="000000"/>
          <w:sz w:val="28"/>
          <w:szCs w:val="28"/>
        </w:rPr>
      </w:pPr>
      <w:bookmarkStart w:id="0" w:name="_Hlk193447872"/>
      <w:r>
        <w:rPr>
          <w:rFonts w:ascii="Bookman Old Style" w:eastAsia="Verdana-Bold" w:hAnsi="Bookman Old Style" w:cs="Verdana"/>
          <w:bCs/>
          <w:color w:val="000000"/>
          <w:sz w:val="28"/>
          <w:szCs w:val="28"/>
        </w:rPr>
        <w:t>С уважением,</w:t>
      </w:r>
    </w:p>
    <w:p w14:paraId="086A8E3A" w14:textId="0A81B192" w:rsidR="003D047E" w:rsidRDefault="00D030B1" w:rsidP="003D047E">
      <w:pPr>
        <w:autoSpaceDE w:val="0"/>
        <w:jc w:val="both"/>
        <w:textAlignment w:val="center"/>
        <w:rPr>
          <w:rFonts w:ascii="Bookman Old Style" w:eastAsia="Verdana" w:hAnsi="Bookman Old Style" w:cs="Verdana"/>
          <w:color w:val="000000"/>
          <w:sz w:val="28"/>
          <w:szCs w:val="28"/>
        </w:rPr>
      </w:pPr>
      <w:proofErr w:type="spellStart"/>
      <w:r>
        <w:rPr>
          <w:rFonts w:ascii="Bookman Old Style" w:eastAsia="Verdana" w:hAnsi="Bookman Old Style" w:cs="Verdana"/>
          <w:color w:val="000000"/>
          <w:sz w:val="28"/>
          <w:szCs w:val="28"/>
        </w:rPr>
        <w:t>Нельга</w:t>
      </w:r>
      <w:proofErr w:type="spellEnd"/>
      <w:r>
        <w:rPr>
          <w:rFonts w:ascii="Bookman Old Style" w:eastAsia="Verdana" w:hAnsi="Bookman Old Style" w:cs="Verdana"/>
          <w:color w:val="000000"/>
          <w:sz w:val="28"/>
          <w:szCs w:val="28"/>
        </w:rPr>
        <w:t xml:space="preserve"> Кристина</w:t>
      </w:r>
      <w:r w:rsidR="003D047E">
        <w:rPr>
          <w:rFonts w:ascii="Bookman Old Style" w:eastAsia="Verdana" w:hAnsi="Bookman Old Style" w:cs="Verdana"/>
          <w:color w:val="000000"/>
          <w:sz w:val="28"/>
          <w:szCs w:val="28"/>
        </w:rPr>
        <w:t>,</w:t>
      </w:r>
    </w:p>
    <w:p w14:paraId="7ADF0329" w14:textId="59395EA5" w:rsidR="003D047E" w:rsidRDefault="00D030B1" w:rsidP="003D047E">
      <w:pPr>
        <w:autoSpaceDE w:val="0"/>
        <w:jc w:val="both"/>
        <w:textAlignment w:val="center"/>
        <w:rPr>
          <w:rFonts w:ascii="Bookman Old Style" w:hAnsi="Bookman Old Style"/>
          <w:sz w:val="28"/>
          <w:szCs w:val="28"/>
        </w:rPr>
      </w:pPr>
      <w:r>
        <w:rPr>
          <w:rFonts w:ascii="Bookman Old Style" w:eastAsia="Verdana" w:hAnsi="Bookman Old Style" w:cs="Verdana"/>
          <w:color w:val="000000"/>
          <w:sz w:val="28"/>
          <w:szCs w:val="28"/>
        </w:rPr>
        <w:t>специалист</w:t>
      </w:r>
      <w:r w:rsidR="003D047E">
        <w:rPr>
          <w:rFonts w:ascii="Bookman Old Style" w:eastAsia="Verdana" w:hAnsi="Bookman Old Style" w:cs="Verdana"/>
          <w:color w:val="000000"/>
          <w:sz w:val="28"/>
          <w:szCs w:val="28"/>
        </w:rPr>
        <w:t xml:space="preserve"> коммерческого отдела</w:t>
      </w:r>
    </w:p>
    <w:p w14:paraId="58892FA8" w14:textId="5E59F30C" w:rsidR="003D047E" w:rsidRPr="00D030B1" w:rsidRDefault="003D047E" w:rsidP="003D047E">
      <w:pPr>
        <w:autoSpaceDE w:val="0"/>
        <w:jc w:val="both"/>
        <w:textAlignment w:val="center"/>
        <w:rPr>
          <w:rFonts w:ascii="Bookman Old Style" w:hAnsi="Bookman Old Style"/>
          <w:sz w:val="28"/>
          <w:szCs w:val="28"/>
          <w:lang w:val="en-US"/>
        </w:rPr>
      </w:pPr>
      <w:r>
        <w:rPr>
          <w:rFonts w:ascii="Bookman Old Style" w:eastAsia="Verdana" w:hAnsi="Bookman Old Style" w:cs="Verdana"/>
          <w:color w:val="000000"/>
          <w:sz w:val="28"/>
          <w:szCs w:val="28"/>
        </w:rPr>
        <w:t>тел</w:t>
      </w:r>
      <w:r w:rsidRPr="00D030B1">
        <w:rPr>
          <w:rFonts w:ascii="Bookman Old Style" w:eastAsia="Verdana" w:hAnsi="Bookman Old Style" w:cs="Verdana"/>
          <w:color w:val="000000"/>
          <w:sz w:val="28"/>
          <w:szCs w:val="28"/>
          <w:lang w:val="en-US"/>
        </w:rPr>
        <w:t>.: 8</w:t>
      </w:r>
      <w:r>
        <w:rPr>
          <w:rFonts w:ascii="Bookman Old Style" w:eastAsia="Verdana" w:hAnsi="Bookman Old Style" w:cs="Verdana"/>
          <w:color w:val="000000"/>
          <w:sz w:val="28"/>
          <w:szCs w:val="28"/>
          <w:lang w:val="en-US"/>
        </w:rPr>
        <w:t> </w:t>
      </w:r>
      <w:r w:rsidRPr="00D030B1">
        <w:rPr>
          <w:rFonts w:ascii="Bookman Old Style" w:eastAsia="Verdana" w:hAnsi="Bookman Old Style" w:cs="Verdana"/>
          <w:color w:val="000000"/>
          <w:sz w:val="28"/>
          <w:szCs w:val="28"/>
          <w:lang w:val="en-US"/>
        </w:rPr>
        <w:t>917</w:t>
      </w:r>
      <w:r w:rsidR="00D030B1">
        <w:rPr>
          <w:rFonts w:ascii="Bookman Old Style" w:eastAsia="Verdana" w:hAnsi="Bookman Old Style" w:cs="Verdana"/>
          <w:color w:val="000000"/>
          <w:sz w:val="28"/>
          <w:szCs w:val="28"/>
          <w:lang w:val="en-US"/>
        </w:rPr>
        <w:t> </w:t>
      </w:r>
      <w:r w:rsidR="00D030B1" w:rsidRPr="00D030B1">
        <w:rPr>
          <w:rFonts w:ascii="Bookman Old Style" w:eastAsia="Verdana" w:hAnsi="Bookman Old Style" w:cs="Verdana"/>
          <w:color w:val="000000"/>
          <w:sz w:val="28"/>
          <w:szCs w:val="28"/>
          <w:lang w:val="en-US"/>
        </w:rPr>
        <w:t>120 76 06</w:t>
      </w:r>
    </w:p>
    <w:p w14:paraId="21F6324D" w14:textId="34446FBF" w:rsidR="003D047E" w:rsidRPr="00D030B1" w:rsidRDefault="003D047E" w:rsidP="003D047E">
      <w:pPr>
        <w:autoSpaceDE w:val="0"/>
        <w:jc w:val="both"/>
        <w:textAlignment w:val="center"/>
        <w:rPr>
          <w:rFonts w:ascii="Bookman Old Style" w:eastAsia="Verdana-Bold" w:hAnsi="Bookman Old Style" w:cs="Verdana"/>
          <w:bCs/>
          <w:color w:val="000000"/>
          <w:sz w:val="28"/>
          <w:szCs w:val="28"/>
          <w:lang w:val="en-US"/>
        </w:rPr>
      </w:pPr>
      <w:r>
        <w:rPr>
          <w:rFonts w:ascii="Bookman Old Style" w:eastAsia="Verdana" w:hAnsi="Bookman Old Style" w:cs="Verdana"/>
          <w:color w:val="000000"/>
          <w:sz w:val="28"/>
          <w:szCs w:val="28"/>
          <w:lang w:val="en-US"/>
        </w:rPr>
        <w:t xml:space="preserve">e-mail: </w:t>
      </w:r>
      <w:r w:rsidR="00D030B1" w:rsidRPr="00D030B1">
        <w:rPr>
          <w:rFonts w:ascii="Bookman Old Style" w:eastAsia="Verdana" w:hAnsi="Bookman Old Style" w:cs="Verdana"/>
          <w:color w:val="000000"/>
          <w:sz w:val="28"/>
          <w:szCs w:val="28"/>
          <w:lang w:val="en-US"/>
        </w:rPr>
        <w:t xml:space="preserve"> </w:t>
      </w:r>
      <w:hyperlink r:id="rId6" w:history="1">
        <w:r w:rsidR="00D030B1" w:rsidRPr="00B15620">
          <w:rPr>
            <w:rStyle w:val="a3"/>
            <w:rFonts w:ascii="Bookman Old Style" w:eastAsia="Verdana" w:hAnsi="Bookman Old Style" w:cs="Verdana"/>
            <w:sz w:val="28"/>
            <w:szCs w:val="28"/>
            <w:lang w:val="en-US"/>
          </w:rPr>
          <w:t>op.rabotazdes@bk.ru</w:t>
        </w:r>
      </w:hyperlink>
      <w:r w:rsidR="00D030B1" w:rsidRPr="00D030B1">
        <w:rPr>
          <w:rFonts w:ascii="Bookman Old Style" w:eastAsia="Verdana" w:hAnsi="Bookman Old Style" w:cs="Verdana"/>
          <w:color w:val="000000"/>
          <w:sz w:val="28"/>
          <w:szCs w:val="28"/>
          <w:lang w:val="en-US"/>
        </w:rPr>
        <w:t xml:space="preserve"> </w:t>
      </w:r>
    </w:p>
    <w:bookmarkEnd w:id="0"/>
    <w:p w14:paraId="0EAC660F" w14:textId="77777777" w:rsidR="00D55D38" w:rsidRPr="003D047E" w:rsidRDefault="00D55D38">
      <w:pPr>
        <w:rPr>
          <w:lang w:val="en-US"/>
        </w:rPr>
      </w:pPr>
    </w:p>
    <w:sectPr w:rsidR="00D55D38" w:rsidRPr="003D047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Verdana-Bold">
    <w:altName w:val="Times New Roman"/>
    <w:charset w:val="CC"/>
    <w:family w:val="auto"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67B3865"/>
    <w:multiLevelType w:val="hybridMultilevel"/>
    <w:tmpl w:val="9FBEED76"/>
    <w:lvl w:ilvl="0" w:tplc="5D389C0A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220" w:hanging="360"/>
      </w:pPr>
    </w:lvl>
    <w:lvl w:ilvl="2" w:tplc="0419001B">
      <w:start w:val="1"/>
      <w:numFmt w:val="lowerRoman"/>
      <w:lvlText w:val="%3."/>
      <w:lvlJc w:val="right"/>
      <w:pPr>
        <w:ind w:left="1940" w:hanging="180"/>
      </w:pPr>
    </w:lvl>
    <w:lvl w:ilvl="3" w:tplc="0419000F">
      <w:start w:val="1"/>
      <w:numFmt w:val="decimal"/>
      <w:lvlText w:val="%4."/>
      <w:lvlJc w:val="left"/>
      <w:pPr>
        <w:ind w:left="2660" w:hanging="360"/>
      </w:pPr>
    </w:lvl>
    <w:lvl w:ilvl="4" w:tplc="04190019">
      <w:start w:val="1"/>
      <w:numFmt w:val="lowerLetter"/>
      <w:lvlText w:val="%5."/>
      <w:lvlJc w:val="left"/>
      <w:pPr>
        <w:ind w:left="3380" w:hanging="360"/>
      </w:pPr>
    </w:lvl>
    <w:lvl w:ilvl="5" w:tplc="0419001B">
      <w:start w:val="1"/>
      <w:numFmt w:val="lowerRoman"/>
      <w:lvlText w:val="%6."/>
      <w:lvlJc w:val="right"/>
      <w:pPr>
        <w:ind w:left="4100" w:hanging="180"/>
      </w:pPr>
    </w:lvl>
    <w:lvl w:ilvl="6" w:tplc="0419000F">
      <w:start w:val="1"/>
      <w:numFmt w:val="decimal"/>
      <w:lvlText w:val="%7."/>
      <w:lvlJc w:val="left"/>
      <w:pPr>
        <w:ind w:left="4820" w:hanging="360"/>
      </w:pPr>
    </w:lvl>
    <w:lvl w:ilvl="7" w:tplc="04190019">
      <w:start w:val="1"/>
      <w:numFmt w:val="lowerLetter"/>
      <w:lvlText w:val="%8."/>
      <w:lvlJc w:val="left"/>
      <w:pPr>
        <w:ind w:left="5540" w:hanging="360"/>
      </w:pPr>
    </w:lvl>
    <w:lvl w:ilvl="8" w:tplc="0419001B">
      <w:start w:val="1"/>
      <w:numFmt w:val="lowerRoman"/>
      <w:lvlText w:val="%9."/>
      <w:lvlJc w:val="right"/>
      <w:pPr>
        <w:ind w:left="626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0C59"/>
    <w:rsid w:val="0004243E"/>
    <w:rsid w:val="00062C95"/>
    <w:rsid w:val="000634E0"/>
    <w:rsid w:val="000D0387"/>
    <w:rsid w:val="00102697"/>
    <w:rsid w:val="00123989"/>
    <w:rsid w:val="001511F0"/>
    <w:rsid w:val="001626BF"/>
    <w:rsid w:val="00181965"/>
    <w:rsid w:val="00183F18"/>
    <w:rsid w:val="00191A5E"/>
    <w:rsid w:val="00192DA0"/>
    <w:rsid w:val="00196379"/>
    <w:rsid w:val="001B12FE"/>
    <w:rsid w:val="001C2C0D"/>
    <w:rsid w:val="002339F2"/>
    <w:rsid w:val="00274F21"/>
    <w:rsid w:val="002B11C1"/>
    <w:rsid w:val="002B7EDC"/>
    <w:rsid w:val="002D1F90"/>
    <w:rsid w:val="002D6F33"/>
    <w:rsid w:val="002E3C3D"/>
    <w:rsid w:val="002F0728"/>
    <w:rsid w:val="003018AA"/>
    <w:rsid w:val="003377B0"/>
    <w:rsid w:val="0035684B"/>
    <w:rsid w:val="00361B1E"/>
    <w:rsid w:val="0038415A"/>
    <w:rsid w:val="003930B8"/>
    <w:rsid w:val="00393A61"/>
    <w:rsid w:val="003940FA"/>
    <w:rsid w:val="003B4B1A"/>
    <w:rsid w:val="003C3F96"/>
    <w:rsid w:val="003D047E"/>
    <w:rsid w:val="003D4D02"/>
    <w:rsid w:val="00400C08"/>
    <w:rsid w:val="00404DE7"/>
    <w:rsid w:val="004122B8"/>
    <w:rsid w:val="0043242C"/>
    <w:rsid w:val="004335D7"/>
    <w:rsid w:val="004350AC"/>
    <w:rsid w:val="00447E4C"/>
    <w:rsid w:val="00450B8D"/>
    <w:rsid w:val="00454DCA"/>
    <w:rsid w:val="0049430E"/>
    <w:rsid w:val="004C6655"/>
    <w:rsid w:val="004D785F"/>
    <w:rsid w:val="00526DA5"/>
    <w:rsid w:val="00536535"/>
    <w:rsid w:val="00547455"/>
    <w:rsid w:val="00564B88"/>
    <w:rsid w:val="00591211"/>
    <w:rsid w:val="005932A1"/>
    <w:rsid w:val="00595A87"/>
    <w:rsid w:val="005E4C88"/>
    <w:rsid w:val="005F2ECC"/>
    <w:rsid w:val="0061523E"/>
    <w:rsid w:val="00634464"/>
    <w:rsid w:val="00652985"/>
    <w:rsid w:val="00663050"/>
    <w:rsid w:val="0072751E"/>
    <w:rsid w:val="0073142E"/>
    <w:rsid w:val="00781AE6"/>
    <w:rsid w:val="007909CD"/>
    <w:rsid w:val="007B0DF0"/>
    <w:rsid w:val="007F3FF7"/>
    <w:rsid w:val="007F7EBE"/>
    <w:rsid w:val="00803DDD"/>
    <w:rsid w:val="00815918"/>
    <w:rsid w:val="0082466E"/>
    <w:rsid w:val="008447BD"/>
    <w:rsid w:val="008667A5"/>
    <w:rsid w:val="00883BDC"/>
    <w:rsid w:val="008F4A02"/>
    <w:rsid w:val="008F605A"/>
    <w:rsid w:val="0091164B"/>
    <w:rsid w:val="00927B3F"/>
    <w:rsid w:val="00932E9C"/>
    <w:rsid w:val="0094112A"/>
    <w:rsid w:val="00995947"/>
    <w:rsid w:val="009B75F2"/>
    <w:rsid w:val="009C3152"/>
    <w:rsid w:val="00A20FCD"/>
    <w:rsid w:val="00A31958"/>
    <w:rsid w:val="00A44464"/>
    <w:rsid w:val="00A63B71"/>
    <w:rsid w:val="00A75541"/>
    <w:rsid w:val="00AC3BE6"/>
    <w:rsid w:val="00AE18CE"/>
    <w:rsid w:val="00AE7586"/>
    <w:rsid w:val="00AF1360"/>
    <w:rsid w:val="00B111AB"/>
    <w:rsid w:val="00B53949"/>
    <w:rsid w:val="00B746B9"/>
    <w:rsid w:val="00B80678"/>
    <w:rsid w:val="00B816A0"/>
    <w:rsid w:val="00B86071"/>
    <w:rsid w:val="00BC059A"/>
    <w:rsid w:val="00C63D96"/>
    <w:rsid w:val="00C8069D"/>
    <w:rsid w:val="00C851D3"/>
    <w:rsid w:val="00C857D8"/>
    <w:rsid w:val="00CC0E21"/>
    <w:rsid w:val="00CC4D46"/>
    <w:rsid w:val="00D030B1"/>
    <w:rsid w:val="00D05768"/>
    <w:rsid w:val="00D30C59"/>
    <w:rsid w:val="00D30DC0"/>
    <w:rsid w:val="00D439E1"/>
    <w:rsid w:val="00D5023E"/>
    <w:rsid w:val="00D55D38"/>
    <w:rsid w:val="00D82D99"/>
    <w:rsid w:val="00DA1BEF"/>
    <w:rsid w:val="00DB3BA0"/>
    <w:rsid w:val="00DC443E"/>
    <w:rsid w:val="00DC4EFD"/>
    <w:rsid w:val="00DD3D5A"/>
    <w:rsid w:val="00DE2E18"/>
    <w:rsid w:val="00DE50D4"/>
    <w:rsid w:val="00E030F7"/>
    <w:rsid w:val="00E04AE0"/>
    <w:rsid w:val="00E4072A"/>
    <w:rsid w:val="00E736C4"/>
    <w:rsid w:val="00E819B3"/>
    <w:rsid w:val="00EC5D3B"/>
    <w:rsid w:val="00ED0DBA"/>
    <w:rsid w:val="00F26923"/>
    <w:rsid w:val="00F26E50"/>
    <w:rsid w:val="00F4703F"/>
    <w:rsid w:val="00F53988"/>
    <w:rsid w:val="00F7383D"/>
    <w:rsid w:val="00F77030"/>
    <w:rsid w:val="00FC148F"/>
    <w:rsid w:val="00FF34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F45177"/>
  <w15:chartTrackingRefBased/>
  <w15:docId w15:val="{82E5B589-1C9D-4E6D-8924-BAEAD5E9FB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D047E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nhideWhenUsed/>
    <w:rsid w:val="003D047E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3D047E"/>
    <w:pPr>
      <w:ind w:left="720"/>
      <w:contextualSpacing/>
    </w:pPr>
  </w:style>
  <w:style w:type="character" w:styleId="a5">
    <w:name w:val="Unresolved Mention"/>
    <w:basedOn w:val="a0"/>
    <w:uiPriority w:val="99"/>
    <w:semiHidden/>
    <w:unhideWhenUsed/>
    <w:rsid w:val="00D030B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1093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op.rabotazdes@bk.ru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472</Words>
  <Characters>2691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Manager</dc:creator>
  <cp:keywords/>
  <dc:description/>
  <cp:lastModifiedBy>Шаган Елена</cp:lastModifiedBy>
  <cp:revision>2</cp:revision>
  <dcterms:created xsi:type="dcterms:W3CDTF">2025-03-21T07:13:00Z</dcterms:created>
  <dcterms:modified xsi:type="dcterms:W3CDTF">2025-03-21T07:13:00Z</dcterms:modified>
</cp:coreProperties>
</file>