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E970" w14:textId="77777777" w:rsidR="006A042B" w:rsidRPr="00746D17" w:rsidRDefault="006552A9" w:rsidP="006552A9">
      <w:pPr>
        <w:pStyle w:val="ac"/>
        <w:ind w:left="-2127"/>
        <w:rPr>
          <w:rStyle w:val="ab"/>
          <w:rFonts w:ascii="Times New Roman" w:hAnsi="Times New Roman" w:cs="Times New Roman"/>
          <w:b/>
          <w:bCs/>
          <w:iCs/>
          <w:caps w:val="0"/>
          <w:color w:val="548DD4" w:themeColor="text2" w:themeTint="99"/>
          <w:spacing w:val="0"/>
          <w:sz w:val="32"/>
          <w:szCs w:val="32"/>
        </w:rPr>
      </w:pPr>
      <w:r w:rsidRPr="00746D17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59776" behindDoc="1" locked="0" layoutInCell="1" allowOverlap="1" wp14:anchorId="7C97908D" wp14:editId="5D917AA4">
            <wp:simplePos x="0" y="0"/>
            <wp:positionH relativeFrom="margin">
              <wp:posOffset>3134899</wp:posOffset>
            </wp:positionH>
            <wp:positionV relativeFrom="paragraph">
              <wp:posOffset>337245</wp:posOffset>
            </wp:positionV>
            <wp:extent cx="1887375" cy="1457864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94" cy="145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17" w:rsidRPr="00746D17">
        <w:rPr>
          <w:rFonts w:ascii="Times New Roman" w:hAnsi="Times New Roman" w:cs="Times New Roman"/>
          <w:b/>
          <w:bCs/>
          <w:iCs/>
          <w:noProof/>
          <w:color w:val="0070C0"/>
          <w:sz w:val="32"/>
          <w:szCs w:val="32"/>
          <w:lang w:eastAsia="ru-RU"/>
        </w:rPr>
        <w:drawing>
          <wp:inline distT="0" distB="0" distL="0" distR="0" wp14:anchorId="311AC483" wp14:editId="6AF1B4BF">
            <wp:extent cx="2902226" cy="8189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63" cy="82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D33F9" w14:textId="77777777" w:rsidR="0095568E" w:rsidRDefault="0095568E" w:rsidP="009B5B79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spacing w:val="0"/>
          <w:sz w:val="22"/>
          <w:szCs w:val="22"/>
        </w:rPr>
      </w:pPr>
    </w:p>
    <w:p w14:paraId="050F9979" w14:textId="77777777" w:rsidR="00B666DA" w:rsidRPr="00F5129F" w:rsidRDefault="00E41DCC" w:rsidP="00781D11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Юридический Адрес: </w:t>
      </w:r>
      <w:r w:rsidR="00781D11" w:rsidRPr="00781D11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117342, г. Москва, </w:t>
      </w:r>
    </w:p>
    <w:p w14:paraId="427F6B68" w14:textId="77777777" w:rsidR="00781D11" w:rsidRDefault="00781D11" w:rsidP="00B666DA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proofErr w:type="spellStart"/>
      <w:r w:rsidRPr="00781D11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вн.тер.г</w:t>
      </w:r>
      <w:proofErr w:type="spellEnd"/>
      <w:r w:rsidRPr="00781D11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. муниципальный округ Коньково, </w:t>
      </w:r>
    </w:p>
    <w:p w14:paraId="2D485451" w14:textId="77777777" w:rsidR="00E41DCC" w:rsidRPr="00E41DCC" w:rsidRDefault="00781D11" w:rsidP="00781D11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781D11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ул. Бутлерова, д. 17, этаж 3, ком. 217</w:t>
      </w:r>
    </w:p>
    <w:p w14:paraId="4AD7719B" w14:textId="77777777" w:rsidR="00E41DCC" w:rsidRPr="00E41DCC" w:rsidRDefault="00E41DCC" w:rsidP="00E41DCC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Р/с  40702810325000000024  /  К/с  30101810145250000411</w:t>
      </w:r>
    </w:p>
    <w:p w14:paraId="462E1A67" w14:textId="77777777" w:rsidR="00E41DCC" w:rsidRPr="00E41DCC" w:rsidRDefault="00E41DCC" w:rsidP="00E41DCC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в Филиал «ЦЕНТРАЛЬНЫЙ»  Банк ВТБ ПАО г. Москва</w:t>
      </w:r>
    </w:p>
    <w:p w14:paraId="71B7CC1D" w14:textId="77777777" w:rsidR="00E41DCC" w:rsidRPr="00E41DCC" w:rsidRDefault="00E41DCC" w:rsidP="00E41DCC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БИК  </w:t>
      </w:r>
      <w:r w:rsidR="00634377" w:rsidRPr="00634377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044525411</w:t>
      </w:r>
      <w:r w:rsidR="00634377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 </w:t>
      </w: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/ ИНН 7718744312 / КПП </w:t>
      </w:r>
      <w:r w:rsidR="00781D11" w:rsidRPr="00781D11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772801001</w:t>
      </w: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  </w:t>
      </w:r>
    </w:p>
    <w:p w14:paraId="331E678D" w14:textId="77777777" w:rsidR="00E41DCC" w:rsidRDefault="00E41DCC" w:rsidP="00E41DCC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ОГРН  1167</w:t>
      </w:r>
      <w:r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 xml:space="preserve">746291778 / ОКП01289043 / ОКАТО </w:t>
      </w:r>
      <w:r w:rsidRP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45263591000</w:t>
      </w:r>
    </w:p>
    <w:p w14:paraId="30775F2B" w14:textId="77777777" w:rsidR="006552A9" w:rsidRPr="006552A9" w:rsidRDefault="006552A9" w:rsidP="00E41DCC">
      <w:pPr>
        <w:pStyle w:val="ac"/>
        <w:ind w:left="-2127"/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</w:pPr>
      <w:r w:rsidRPr="006552A9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___________________________________________________________</w:t>
      </w:r>
      <w:r w:rsidR="00E41DCC">
        <w:rPr>
          <w:rStyle w:val="ab"/>
          <w:rFonts w:ascii="Times New Roman" w:hAnsi="Times New Roman" w:cs="Times New Roman"/>
          <w:b/>
          <w:caps w:val="0"/>
          <w:color w:val="0070C0"/>
          <w:spacing w:val="0"/>
          <w:sz w:val="22"/>
          <w:szCs w:val="22"/>
        </w:rPr>
        <w:t>________________________________</w:t>
      </w:r>
    </w:p>
    <w:p w14:paraId="6E8AD161" w14:textId="77777777" w:rsidR="006552A9" w:rsidRDefault="006552A9" w:rsidP="00781D11">
      <w:pPr>
        <w:pStyle w:val="ac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E8F717E" w14:textId="77777777" w:rsidR="006552A9" w:rsidRPr="006552A9" w:rsidRDefault="006552A9" w:rsidP="006552A9">
      <w:pPr>
        <w:pStyle w:val="ac"/>
        <w:ind w:left="-2127"/>
        <w:jc w:val="right"/>
        <w:rPr>
          <w:rFonts w:ascii="Times New Roman" w:hAnsi="Times New Roman" w:cs="Times New Roman"/>
          <w:b/>
          <w:color w:val="0070C0"/>
        </w:rPr>
      </w:pPr>
    </w:p>
    <w:p w14:paraId="4001E755" w14:textId="77777777" w:rsidR="00B55044" w:rsidRPr="003E2391" w:rsidRDefault="00465FF6" w:rsidP="00B666DA">
      <w:pPr>
        <w:spacing w:after="0" w:line="240" w:lineRule="auto"/>
        <w:ind w:left="-226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Компания</w:t>
      </w:r>
      <w:r w:rsidR="006A042B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A042B" w:rsidRPr="00E54D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proofErr w:type="spellStart"/>
      <w:r w:rsidR="006A042B" w:rsidRPr="00E54D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СпецПром</w:t>
      </w:r>
      <w:r w:rsidR="004D5B0E" w:rsidRPr="00E54D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Подшипник</w:t>
      </w:r>
      <w:proofErr w:type="spellEnd"/>
      <w:r w:rsidR="004D5B0E" w:rsidRPr="00E54D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4D5B0E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36BB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являе</w:t>
      </w:r>
      <w:r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C936BB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="00C936BB" w:rsidRPr="003E23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936BB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Авторизированным дистрибьютором</w:t>
      </w:r>
      <w:r w:rsidR="00C936BB" w:rsidRPr="003E23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производителей</w:t>
      </w:r>
      <w:r w:rsidR="00C936BB" w:rsidRPr="003E23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54D45" w:rsidRPr="00E54D45">
        <w:rPr>
          <w:rFonts w:ascii="Times New Roman" w:hAnsi="Times New Roman" w:cs="Times New Roman"/>
          <w:b/>
          <w:color w:val="0070C0"/>
          <w:sz w:val="26"/>
          <w:szCs w:val="26"/>
        </w:rPr>
        <w:t>NSK/RHP</w:t>
      </w:r>
      <w:r w:rsidR="00E54D45" w:rsidRPr="00E54D45">
        <w:rPr>
          <w:rFonts w:ascii="Times New Roman" w:hAnsi="Times New Roman" w:cs="Times New Roman"/>
          <w:color w:val="0070C0"/>
          <w:sz w:val="26"/>
          <w:szCs w:val="26"/>
        </w:rPr>
        <w:t> (Япония)  /  </w:t>
      </w:r>
      <w:r w:rsidR="00E54D45" w:rsidRPr="00E54D45">
        <w:rPr>
          <w:rFonts w:ascii="Times New Roman" w:hAnsi="Times New Roman" w:cs="Times New Roman"/>
          <w:b/>
          <w:color w:val="0070C0"/>
          <w:sz w:val="26"/>
          <w:szCs w:val="26"/>
        </w:rPr>
        <w:t>МТМ</w:t>
      </w:r>
      <w:r w:rsidR="00E54D45" w:rsidRPr="00E54D45">
        <w:rPr>
          <w:rFonts w:ascii="Times New Roman" w:hAnsi="Times New Roman" w:cs="Times New Roman"/>
          <w:color w:val="0070C0"/>
          <w:sz w:val="26"/>
          <w:szCs w:val="26"/>
        </w:rPr>
        <w:t xml:space="preserve"> (Польша)  /  </w:t>
      </w:r>
      <w:r w:rsidR="00E54D45" w:rsidRPr="00E54D45">
        <w:rPr>
          <w:rFonts w:ascii="Times New Roman" w:hAnsi="Times New Roman" w:cs="Times New Roman"/>
          <w:b/>
          <w:color w:val="0070C0"/>
          <w:sz w:val="26"/>
          <w:szCs w:val="26"/>
        </w:rPr>
        <w:t>ППЗ</w:t>
      </w:r>
      <w:r w:rsidR="00E54D45" w:rsidRPr="00E54D45">
        <w:rPr>
          <w:rFonts w:ascii="Times New Roman" w:hAnsi="Times New Roman" w:cs="Times New Roman"/>
          <w:color w:val="0070C0"/>
          <w:sz w:val="26"/>
          <w:szCs w:val="26"/>
        </w:rPr>
        <w:t xml:space="preserve"> (Россия) / </w:t>
      </w:r>
      <w:r w:rsidR="00E54D45" w:rsidRPr="00E54D45">
        <w:rPr>
          <w:rFonts w:ascii="Times New Roman" w:hAnsi="Times New Roman" w:cs="Times New Roman"/>
          <w:b/>
          <w:color w:val="0070C0"/>
          <w:sz w:val="26"/>
          <w:szCs w:val="26"/>
        </w:rPr>
        <w:t>ZVL</w:t>
      </w:r>
      <w:r w:rsidR="00E54D45" w:rsidRPr="00E54D45">
        <w:rPr>
          <w:rFonts w:ascii="Times New Roman" w:hAnsi="Times New Roman" w:cs="Times New Roman"/>
          <w:color w:val="0070C0"/>
          <w:sz w:val="26"/>
          <w:szCs w:val="26"/>
        </w:rPr>
        <w:t xml:space="preserve"> (Словакия)</w:t>
      </w:r>
      <w:r w:rsidR="00E54D4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C936BB" w:rsidRPr="003E23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4D5B0E" w:rsidRPr="003E2391">
        <w:rPr>
          <w:rFonts w:ascii="Times New Roman" w:hAnsi="Times New Roman" w:cs="Times New Roman"/>
          <w:sz w:val="26"/>
          <w:szCs w:val="26"/>
        </w:rPr>
        <w:t xml:space="preserve">занимается продажей </w:t>
      </w:r>
      <w:r w:rsidR="00C936BB" w:rsidRPr="003E2391">
        <w:rPr>
          <w:rFonts w:ascii="Times New Roman" w:hAnsi="Times New Roman" w:cs="Times New Roman"/>
          <w:sz w:val="26"/>
          <w:szCs w:val="26"/>
        </w:rPr>
        <w:t xml:space="preserve">всех видов </w:t>
      </w:r>
      <w:r w:rsidR="004D5B0E" w:rsidRPr="003E2391">
        <w:rPr>
          <w:rFonts w:ascii="Times New Roman" w:hAnsi="Times New Roman" w:cs="Times New Roman"/>
          <w:b/>
          <w:sz w:val="26"/>
          <w:szCs w:val="26"/>
        </w:rPr>
        <w:t>П</w:t>
      </w:r>
      <w:r w:rsidR="006A042B" w:rsidRPr="003E2391">
        <w:rPr>
          <w:rFonts w:ascii="Times New Roman" w:hAnsi="Times New Roman" w:cs="Times New Roman"/>
          <w:b/>
          <w:sz w:val="26"/>
          <w:szCs w:val="26"/>
        </w:rPr>
        <w:t>одшипников</w:t>
      </w:r>
      <w:r w:rsidR="004D5B0E" w:rsidRPr="003E2391">
        <w:rPr>
          <w:rFonts w:ascii="Times New Roman" w:hAnsi="Times New Roman" w:cs="Times New Roman"/>
          <w:b/>
          <w:sz w:val="26"/>
          <w:szCs w:val="26"/>
        </w:rPr>
        <w:t xml:space="preserve"> и РТИ,</w:t>
      </w:r>
      <w:r w:rsidR="006A042B" w:rsidRPr="003E23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042B" w:rsidRPr="003E2391">
        <w:rPr>
          <w:rFonts w:ascii="Times New Roman" w:hAnsi="Times New Roman" w:cs="Times New Roman"/>
          <w:sz w:val="26"/>
          <w:szCs w:val="26"/>
        </w:rPr>
        <w:t>импортного и отечественного производства. Осуществляет поставку продукции в любых объемах и в кратчайшие сроки</w:t>
      </w:r>
      <w:r w:rsidR="004D5B0E" w:rsidRPr="003E2391">
        <w:rPr>
          <w:rFonts w:ascii="Times New Roman" w:hAnsi="Times New Roman" w:cs="Times New Roman"/>
          <w:sz w:val="26"/>
          <w:szCs w:val="26"/>
        </w:rPr>
        <w:t>,</w:t>
      </w:r>
      <w:r w:rsidR="006A042B" w:rsidRPr="003E2391">
        <w:rPr>
          <w:rFonts w:ascii="Times New Roman" w:hAnsi="Times New Roman" w:cs="Times New Roman"/>
          <w:sz w:val="26"/>
          <w:szCs w:val="26"/>
        </w:rPr>
        <w:t xml:space="preserve"> благодаря хорошо отлаженной логистике и многолетнему опыту. На складе постоянно имеется широкий ассортимент </w:t>
      </w:r>
      <w:r w:rsidRPr="003E2391">
        <w:rPr>
          <w:rFonts w:ascii="Times New Roman" w:hAnsi="Times New Roman" w:cs="Times New Roman"/>
          <w:sz w:val="26"/>
          <w:szCs w:val="26"/>
        </w:rPr>
        <w:t>товара</w:t>
      </w:r>
      <w:r w:rsidR="006A042B" w:rsidRPr="003E2391">
        <w:rPr>
          <w:rFonts w:ascii="Times New Roman" w:hAnsi="Times New Roman" w:cs="Times New Roman"/>
          <w:sz w:val="26"/>
          <w:szCs w:val="26"/>
        </w:rPr>
        <w:t>, что позволяет оперативно к</w:t>
      </w:r>
      <w:r w:rsidR="00C936BB" w:rsidRPr="003E2391">
        <w:rPr>
          <w:rFonts w:ascii="Times New Roman" w:hAnsi="Times New Roman" w:cs="Times New Roman"/>
          <w:sz w:val="26"/>
          <w:szCs w:val="26"/>
        </w:rPr>
        <w:t xml:space="preserve">омплектовать заказы клиентов. </w:t>
      </w:r>
    </w:p>
    <w:p w14:paraId="24148BAF" w14:textId="77777777" w:rsidR="00C86CD9" w:rsidRPr="00527766" w:rsidRDefault="00C86CD9" w:rsidP="00B666DA">
      <w:pPr>
        <w:spacing w:after="0" w:line="240" w:lineRule="auto"/>
        <w:ind w:left="-2268"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3E2391">
        <w:rPr>
          <w:rFonts w:ascii="Times New Roman" w:hAnsi="Times New Roman" w:cs="Times New Roman"/>
          <w:sz w:val="26"/>
          <w:szCs w:val="26"/>
        </w:rPr>
        <w:t>Мы пр</w:t>
      </w:r>
      <w:r w:rsidR="00DF5EC8" w:rsidRPr="003E2391">
        <w:rPr>
          <w:rFonts w:ascii="Times New Roman" w:hAnsi="Times New Roman" w:cs="Times New Roman"/>
          <w:sz w:val="26"/>
          <w:szCs w:val="26"/>
        </w:rPr>
        <w:t>едлагаем продукцию таких</w:t>
      </w:r>
      <w:r w:rsidRPr="003E2391">
        <w:rPr>
          <w:rFonts w:ascii="Times New Roman" w:hAnsi="Times New Roman" w:cs="Times New Roman"/>
          <w:sz w:val="26"/>
          <w:szCs w:val="26"/>
        </w:rPr>
        <w:t xml:space="preserve"> </w:t>
      </w:r>
      <w:r w:rsidR="00DF5EC8" w:rsidRPr="003E2391">
        <w:rPr>
          <w:rFonts w:ascii="Times New Roman" w:hAnsi="Times New Roman" w:cs="Times New Roman"/>
          <w:sz w:val="26"/>
          <w:szCs w:val="26"/>
        </w:rPr>
        <w:t>производителей</w:t>
      </w:r>
      <w:r w:rsidRPr="003E2391">
        <w:rPr>
          <w:rFonts w:ascii="Times New Roman" w:hAnsi="Times New Roman" w:cs="Times New Roman"/>
          <w:sz w:val="26"/>
          <w:szCs w:val="26"/>
        </w:rPr>
        <w:t xml:space="preserve"> как </w:t>
      </w:r>
      <w:r w:rsidR="00B666DA">
        <w:rPr>
          <w:rFonts w:ascii="Times New Roman" w:hAnsi="Times New Roman" w:cs="Times New Roman"/>
          <w:b/>
          <w:color w:val="0070C0"/>
          <w:sz w:val="26"/>
          <w:szCs w:val="26"/>
        </w:rPr>
        <w:t>Z</w:t>
      </w:r>
      <w:r w:rsidR="00B666DA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K</w:t>
      </w:r>
      <w:r w:rsidR="00E54D45" w:rsidRPr="00E54D45">
        <w:rPr>
          <w:rFonts w:ascii="Times New Roman" w:hAnsi="Times New Roman" w:cs="Times New Roman"/>
          <w:b/>
          <w:color w:val="0070C0"/>
          <w:sz w:val="26"/>
          <w:szCs w:val="26"/>
        </w:rPr>
        <w:t>L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>, FAG/</w:t>
      </w:r>
      <w:r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INA, 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SNR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>/</w:t>
      </w:r>
      <w:r w:rsidRPr="003E2391">
        <w:rPr>
          <w:rFonts w:ascii="Times New Roman" w:hAnsi="Times New Roman" w:cs="Times New Roman"/>
          <w:b/>
          <w:color w:val="0070C0"/>
          <w:sz w:val="26"/>
          <w:szCs w:val="26"/>
        </w:rPr>
        <w:t>NTN,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KOYO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>,</w:t>
      </w:r>
      <w:r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TIMKEN,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C602AD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ISB</w:t>
      </w:r>
      <w:r w:rsidR="00C602AD"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, </w:t>
      </w:r>
      <w:r w:rsidR="00C602AD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FBJ</w:t>
      </w:r>
      <w:r w:rsidR="00C602AD"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, 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SKF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, 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FBC</w:t>
      </w:r>
      <w:r w:rsidR="00B666DA" w:rsidRPr="00B666DA">
        <w:rPr>
          <w:rFonts w:ascii="Times New Roman" w:hAnsi="Times New Roman" w:cs="Times New Roman"/>
          <w:b/>
          <w:color w:val="0070C0"/>
          <w:sz w:val="26"/>
          <w:szCs w:val="26"/>
        </w:rPr>
        <w:t>/</w:t>
      </w:r>
      <w:r w:rsidR="00B666DA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NTL</w:t>
      </w:r>
      <w:r w:rsidR="00C602AD" w:rsidRPr="003E2391">
        <w:rPr>
          <w:rFonts w:ascii="Times New Roman" w:hAnsi="Times New Roman" w:cs="Times New Roman"/>
          <w:b/>
          <w:color w:val="0070C0"/>
          <w:sz w:val="26"/>
          <w:szCs w:val="26"/>
        </w:rPr>
        <w:t>, ВЕСО,</w:t>
      </w:r>
      <w:r w:rsidRPr="003E239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ЕПК, ВПЗ, СПЗ, VBF, MPZ</w:t>
      </w:r>
      <w:r w:rsidR="00DF5EC8" w:rsidRPr="003E2391">
        <w:rPr>
          <w:rFonts w:ascii="Times New Roman" w:hAnsi="Times New Roman" w:cs="Times New Roman"/>
          <w:b/>
          <w:color w:val="0070C0"/>
          <w:sz w:val="26"/>
          <w:szCs w:val="26"/>
        </w:rPr>
        <w:t>, АПП</w:t>
      </w:r>
      <w:r w:rsidR="00B666DA" w:rsidRPr="00B666D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E2391">
        <w:rPr>
          <w:rFonts w:ascii="Times New Roman" w:hAnsi="Times New Roman" w:cs="Times New Roman"/>
          <w:sz w:val="26"/>
          <w:szCs w:val="26"/>
        </w:rPr>
        <w:t xml:space="preserve">и др. </w:t>
      </w:r>
      <w:r w:rsidR="00C602AD" w:rsidRPr="003E2391">
        <w:rPr>
          <w:rFonts w:ascii="Times New Roman" w:hAnsi="Times New Roman" w:cs="Times New Roman"/>
          <w:sz w:val="26"/>
          <w:szCs w:val="26"/>
        </w:rPr>
        <w:t>У</w:t>
      </w:r>
      <w:r w:rsidRPr="003E2391">
        <w:rPr>
          <w:rFonts w:ascii="Times New Roman" w:hAnsi="Times New Roman" w:cs="Times New Roman"/>
          <w:sz w:val="26"/>
          <w:szCs w:val="26"/>
        </w:rPr>
        <w:t xml:space="preserve"> нас </w:t>
      </w:r>
      <w:r w:rsidR="00C602AD" w:rsidRPr="003E2391">
        <w:rPr>
          <w:rFonts w:ascii="Times New Roman" w:hAnsi="Times New Roman" w:cs="Times New Roman"/>
          <w:sz w:val="26"/>
          <w:szCs w:val="26"/>
        </w:rPr>
        <w:t>налаженные</w:t>
      </w:r>
      <w:r w:rsidRPr="003E2391">
        <w:rPr>
          <w:rFonts w:ascii="Times New Roman" w:hAnsi="Times New Roman" w:cs="Times New Roman"/>
          <w:sz w:val="26"/>
          <w:szCs w:val="26"/>
        </w:rPr>
        <w:t xml:space="preserve"> связи с</w:t>
      </w:r>
      <w:r w:rsidR="00DF5EC8" w:rsidRPr="003E2391">
        <w:rPr>
          <w:rFonts w:ascii="Times New Roman" w:hAnsi="Times New Roman" w:cs="Times New Roman"/>
          <w:sz w:val="26"/>
          <w:szCs w:val="26"/>
        </w:rPr>
        <w:t>о</w:t>
      </w:r>
      <w:r w:rsidRPr="003E2391">
        <w:rPr>
          <w:rFonts w:ascii="Times New Roman" w:hAnsi="Times New Roman" w:cs="Times New Roman"/>
          <w:sz w:val="26"/>
          <w:szCs w:val="26"/>
        </w:rPr>
        <w:t xml:space="preserve"> </w:t>
      </w:r>
      <w:r w:rsidR="0072476D" w:rsidRPr="003E2391">
        <w:rPr>
          <w:rFonts w:ascii="Times New Roman" w:hAnsi="Times New Roman" w:cs="Times New Roman"/>
          <w:sz w:val="26"/>
          <w:szCs w:val="26"/>
        </w:rPr>
        <w:t xml:space="preserve">всеми </w:t>
      </w:r>
      <w:r w:rsidRPr="003E2391">
        <w:rPr>
          <w:rFonts w:ascii="Times New Roman" w:hAnsi="Times New Roman" w:cs="Times New Roman"/>
          <w:sz w:val="26"/>
          <w:szCs w:val="26"/>
        </w:rPr>
        <w:t>производителями</w:t>
      </w:r>
      <w:r w:rsidR="00DF5EC8" w:rsidRPr="003E2391">
        <w:rPr>
          <w:rFonts w:ascii="Times New Roman" w:hAnsi="Times New Roman" w:cs="Times New Roman"/>
          <w:sz w:val="26"/>
          <w:szCs w:val="26"/>
        </w:rPr>
        <w:t xml:space="preserve"> подшипников</w:t>
      </w:r>
      <w:r w:rsidR="0072476D" w:rsidRPr="003E2391">
        <w:rPr>
          <w:rFonts w:ascii="Times New Roman" w:hAnsi="Times New Roman" w:cs="Times New Roman"/>
          <w:sz w:val="26"/>
          <w:szCs w:val="26"/>
        </w:rPr>
        <w:t xml:space="preserve"> и РТИ</w:t>
      </w:r>
      <w:r w:rsidRPr="003E2391">
        <w:rPr>
          <w:rFonts w:ascii="Times New Roman" w:hAnsi="Times New Roman" w:cs="Times New Roman"/>
          <w:sz w:val="26"/>
          <w:szCs w:val="26"/>
        </w:rPr>
        <w:t>.</w:t>
      </w:r>
      <w:r w:rsidR="00A17F9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3F9051" w14:textId="77777777" w:rsidR="00A17F9F" w:rsidRPr="00F46308" w:rsidRDefault="00A17F9F" w:rsidP="00B666DA">
      <w:pPr>
        <w:spacing w:after="0" w:line="240" w:lineRule="auto"/>
        <w:ind w:left="-2268" w:firstLine="85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666D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B666DA"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!!Также можем </w:t>
      </w:r>
      <w:r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предложить поставку промышленной пневматики и гидравлики  ведущих мировых брендов</w:t>
      </w:r>
      <w:r w:rsidR="00527766"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REXROTH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FESTO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HYDRO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-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PACK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DUPLOMATIC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SMC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 ,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OM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TECHNOFLUID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 , 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CAMOZZI</w:t>
      </w:r>
      <w:r w:rsidR="0060619E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60619E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SCHUNK</w:t>
      </w:r>
      <w:r w:rsidR="0060619E" w:rsidRPr="0060619E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, </w:t>
      </w:r>
      <w:r w:rsidR="0060619E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ATOS</w:t>
      </w:r>
      <w:r w:rsidR="00527766" w:rsidRPr="00F46308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  и др</w:t>
      </w:r>
      <w:r w:rsidR="0052776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 </w:t>
      </w:r>
      <w:r w:rsidR="00527766"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</w:t>
      </w:r>
      <w:r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асосы гидравлические, аккумуляторы пневмогидравлические, клапана давления, распределители гидравлические, гидроци</w:t>
      </w:r>
      <w:r w:rsidR="00B666DA"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линдры, моторы гидравлические, </w:t>
      </w:r>
      <w:proofErr w:type="spellStart"/>
      <w:r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пневмоцилиндры</w:t>
      </w:r>
      <w:proofErr w:type="spellEnd"/>
      <w:r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распределители пневматические, клапана арматурные, фитинги пневматические и многое другое.</w:t>
      </w:r>
    </w:p>
    <w:p w14:paraId="789041CC" w14:textId="77777777" w:rsidR="00A17F9F" w:rsidRPr="00F46308" w:rsidRDefault="00A17F9F" w:rsidP="00AB43E9">
      <w:pPr>
        <w:spacing w:after="0" w:line="240" w:lineRule="auto"/>
        <w:ind w:left="-2268" w:firstLine="85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1392F29" w14:textId="77777777" w:rsidR="004D5B0E" w:rsidRPr="000A5878" w:rsidRDefault="00C86CD9" w:rsidP="0060619E">
      <w:pPr>
        <w:spacing w:after="0" w:line="240" w:lineRule="auto"/>
        <w:ind w:left="-2268"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F46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Предлагаем также:</w:t>
      </w:r>
      <w:r w:rsidRPr="00F463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56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Промышленное электрооборудование и материалы: </w:t>
      </w:r>
      <w:r w:rsidR="00D756C1" w:rsidRPr="00F5129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Модульные устройства, контакторы, </w:t>
      </w:r>
      <w:r w:rsidR="001018B0" w:rsidRPr="00F5129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реле, </w:t>
      </w:r>
      <w:r w:rsidR="00D756C1" w:rsidRPr="00F5129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датчики, контроллеры, электромагнитные замки и </w:t>
      </w:r>
      <w:proofErr w:type="spellStart"/>
      <w:r w:rsidR="00D756C1" w:rsidRPr="00F5129F">
        <w:rPr>
          <w:rFonts w:ascii="Times New Roman" w:hAnsi="Times New Roman" w:cs="Times New Roman"/>
          <w:color w:val="1F497D" w:themeColor="text2"/>
          <w:sz w:val="26"/>
          <w:szCs w:val="26"/>
        </w:rPr>
        <w:t>тд</w:t>
      </w:r>
      <w:proofErr w:type="spellEnd"/>
      <w:r w:rsidR="00D756C1" w:rsidRPr="00F5129F">
        <w:rPr>
          <w:rFonts w:ascii="Times New Roman" w:hAnsi="Times New Roman" w:cs="Times New Roman"/>
          <w:color w:val="1F497D" w:themeColor="text2"/>
          <w:sz w:val="26"/>
          <w:szCs w:val="26"/>
        </w:rPr>
        <w:t xml:space="preserve">. Таких брендов как: </w:t>
      </w:r>
      <w:r w:rsidR="00D756C1" w:rsidRPr="000A587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ABB, </w:t>
      </w:r>
      <w:proofErr w:type="spellStart"/>
      <w:r w:rsidR="00D756C1" w:rsidRPr="000A5878">
        <w:rPr>
          <w:rFonts w:ascii="Times New Roman" w:hAnsi="Times New Roman" w:cs="Times New Roman"/>
          <w:b/>
          <w:color w:val="0070C0"/>
          <w:sz w:val="26"/>
          <w:szCs w:val="26"/>
        </w:rPr>
        <w:t>Schineider</w:t>
      </w:r>
      <w:proofErr w:type="spellEnd"/>
      <w:r w:rsidR="00D756C1" w:rsidRPr="000A5878">
        <w:rPr>
          <w:rFonts w:ascii="Times New Roman" w:hAnsi="Times New Roman" w:cs="Times New Roman"/>
          <w:b/>
          <w:color w:val="0070C0"/>
          <w:sz w:val="26"/>
          <w:szCs w:val="26"/>
        </w:rPr>
        <w:t>, Siemens, F&amp;F, EKF</w:t>
      </w:r>
      <w:r w:rsidR="0060619E" w:rsidRPr="000A5878">
        <w:rPr>
          <w:rFonts w:ascii="Times New Roman" w:hAnsi="Times New Roman" w:cs="Times New Roman"/>
          <w:b/>
          <w:color w:val="0070C0"/>
          <w:sz w:val="26"/>
          <w:szCs w:val="26"/>
        </w:rPr>
        <w:t>, SICK, SELEMA, WAGO, OMRON, IFM</w:t>
      </w:r>
      <w:r w:rsidR="00D756C1" w:rsidRPr="000A5878">
        <w:rPr>
          <w:rFonts w:ascii="Times New Roman" w:hAnsi="Times New Roman" w:cs="Times New Roman"/>
          <w:b/>
          <w:color w:val="0070C0"/>
          <w:sz w:val="26"/>
          <w:szCs w:val="26"/>
        </w:rPr>
        <w:t>…</w:t>
      </w:r>
      <w:r w:rsidR="0060619E" w:rsidRPr="000A587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60619E">
        <w:rPr>
          <w:rFonts w:ascii="Times New Roman" w:hAnsi="Times New Roman" w:cs="Times New Roman"/>
          <w:sz w:val="26"/>
          <w:szCs w:val="26"/>
        </w:rPr>
        <w:t xml:space="preserve">Приводная техника и средства автоматизации премиум брендов: </w:t>
      </w:r>
      <w:r w:rsidR="0060619E" w:rsidRPr="000A5878">
        <w:rPr>
          <w:rFonts w:ascii="Times New Roman" w:hAnsi="Times New Roman" w:cs="Times New Roman"/>
          <w:b/>
          <w:color w:val="0070C0"/>
          <w:sz w:val="26"/>
          <w:szCs w:val="26"/>
        </w:rPr>
        <w:t>KUKA, KEYENCE, LENZE</w:t>
      </w:r>
    </w:p>
    <w:p w14:paraId="19D32212" w14:textId="77777777" w:rsidR="00C86CD9" w:rsidRPr="003E2391" w:rsidRDefault="00C86CD9" w:rsidP="00AB43E9">
      <w:pPr>
        <w:spacing w:after="0" w:line="240" w:lineRule="auto"/>
        <w:ind w:left="-2268" w:firstLine="8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391">
        <w:rPr>
          <w:rFonts w:ascii="Times New Roman" w:hAnsi="Times New Roman" w:cs="Times New Roman"/>
          <w:b/>
          <w:sz w:val="26"/>
          <w:szCs w:val="26"/>
        </w:rPr>
        <w:t>Возможно рассмотрение различных форм оплаты и отсрочек платежа.</w:t>
      </w:r>
    </w:p>
    <w:p w14:paraId="53CECEC6" w14:textId="77777777" w:rsidR="00C86CD9" w:rsidRPr="003E2391" w:rsidRDefault="00C86CD9" w:rsidP="00B666DA">
      <w:pPr>
        <w:spacing w:after="0" w:line="240" w:lineRule="auto"/>
        <w:ind w:left="-226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2391">
        <w:rPr>
          <w:rFonts w:ascii="Times New Roman" w:hAnsi="Times New Roman" w:cs="Times New Roman"/>
          <w:sz w:val="26"/>
          <w:szCs w:val="26"/>
        </w:rPr>
        <w:t xml:space="preserve">Наша компания сотрудничает со всеми транспортными компаниями - это гарантирует строгое и своевременное выполнение договорных обязательств. Мы осуществляем консультацию по различным техническим вопросам, поэтому Нам доверяют обеспечение своих производств </w:t>
      </w:r>
      <w:r w:rsidR="00C602AD" w:rsidRPr="003E2391">
        <w:rPr>
          <w:rFonts w:ascii="Times New Roman" w:hAnsi="Times New Roman" w:cs="Times New Roman"/>
          <w:sz w:val="26"/>
          <w:szCs w:val="26"/>
        </w:rPr>
        <w:t>сотни</w:t>
      </w:r>
      <w:r w:rsidRPr="003E2391">
        <w:rPr>
          <w:rFonts w:ascii="Times New Roman" w:hAnsi="Times New Roman" w:cs="Times New Roman"/>
          <w:sz w:val="26"/>
          <w:szCs w:val="26"/>
        </w:rPr>
        <w:t xml:space="preserve"> предприятий </w:t>
      </w:r>
      <w:r w:rsidR="009267EA" w:rsidRPr="003E2391">
        <w:rPr>
          <w:rFonts w:ascii="Times New Roman" w:hAnsi="Times New Roman" w:cs="Times New Roman"/>
          <w:sz w:val="26"/>
          <w:szCs w:val="26"/>
        </w:rPr>
        <w:t xml:space="preserve">по всей </w:t>
      </w:r>
      <w:r w:rsidRPr="003E2391">
        <w:rPr>
          <w:rFonts w:ascii="Times New Roman" w:hAnsi="Times New Roman" w:cs="Times New Roman"/>
          <w:sz w:val="26"/>
          <w:szCs w:val="26"/>
        </w:rPr>
        <w:t xml:space="preserve">России. </w:t>
      </w:r>
    </w:p>
    <w:p w14:paraId="3FDF71A6" w14:textId="77777777" w:rsidR="004D5B0E" w:rsidRPr="003E2391" w:rsidRDefault="004D5B0E" w:rsidP="004D5B0E">
      <w:pPr>
        <w:spacing w:after="0" w:line="240" w:lineRule="auto"/>
        <w:ind w:left="-2268" w:firstLine="852"/>
        <w:jc w:val="both"/>
        <w:rPr>
          <w:rFonts w:ascii="Times New Roman" w:hAnsi="Times New Roman" w:cs="Times New Roman"/>
          <w:sz w:val="26"/>
          <w:szCs w:val="26"/>
        </w:rPr>
      </w:pPr>
    </w:p>
    <w:p w14:paraId="7A17C079" w14:textId="77777777" w:rsidR="00746D17" w:rsidRPr="003E2391" w:rsidRDefault="00C86CD9" w:rsidP="00746D17">
      <w:pPr>
        <w:spacing w:after="0" w:line="240" w:lineRule="auto"/>
        <w:ind w:left="-2268" w:firstLine="8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391">
        <w:rPr>
          <w:rFonts w:ascii="Times New Roman" w:hAnsi="Times New Roman" w:cs="Times New Roman"/>
          <w:b/>
          <w:sz w:val="26"/>
          <w:szCs w:val="26"/>
        </w:rPr>
        <w:t>Будем рады видеть и Вас в чи</w:t>
      </w:r>
      <w:r w:rsidR="00D25E88" w:rsidRPr="003E2391">
        <w:rPr>
          <w:rFonts w:ascii="Times New Roman" w:hAnsi="Times New Roman" w:cs="Times New Roman"/>
          <w:b/>
          <w:sz w:val="26"/>
          <w:szCs w:val="26"/>
        </w:rPr>
        <w:t>сле наших постоянных партнеров!!</w:t>
      </w:r>
    </w:p>
    <w:p w14:paraId="7C3FD39F" w14:textId="77777777" w:rsidR="006552A9" w:rsidRPr="001018B0" w:rsidRDefault="00C435F7" w:rsidP="001018B0">
      <w:pPr>
        <w:ind w:left="-2127"/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</w:pPr>
      <w:r w:rsidRPr="00746D1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_______________________</w:t>
      </w:r>
      <w:r w:rsidR="00774E74" w:rsidRPr="00746D1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_______________________________________</w:t>
      </w:r>
    </w:p>
    <w:p w14:paraId="37A669BB" w14:textId="4FE602AD" w:rsidR="0093236E" w:rsidRPr="00746D17" w:rsidRDefault="0093236E" w:rsidP="006552A9">
      <w:pPr>
        <w:pStyle w:val="ac"/>
        <w:ind w:left="-2127"/>
        <w:rPr>
          <w:rFonts w:ascii="Times New Roman" w:hAnsi="Times New Roman" w:cs="Times New Roman"/>
          <w:sz w:val="26"/>
          <w:szCs w:val="26"/>
        </w:rPr>
      </w:pPr>
      <w:r w:rsidRPr="00E54D45">
        <w:rPr>
          <w:rFonts w:ascii="Times New Roman" w:hAnsi="Times New Roman" w:cs="Times New Roman"/>
          <w:b/>
          <w:color w:val="0070C0"/>
          <w:sz w:val="26"/>
          <w:szCs w:val="26"/>
        </w:rPr>
        <w:t>С уважением,</w:t>
      </w:r>
      <w:r w:rsidRPr="00E54D45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F05D4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51250D">
        <w:rPr>
          <w:rFonts w:ascii="Times New Roman" w:hAnsi="Times New Roman" w:cs="Times New Roman"/>
          <w:sz w:val="26"/>
          <w:szCs w:val="26"/>
        </w:rPr>
        <w:t xml:space="preserve">Кирилл Красников </w:t>
      </w:r>
    </w:p>
    <w:p w14:paraId="0633053A" w14:textId="799ACD33" w:rsidR="0093236E" w:rsidRPr="00746D17" w:rsidRDefault="0093236E" w:rsidP="006552A9">
      <w:pPr>
        <w:pStyle w:val="ac"/>
        <w:ind w:left="-2127"/>
        <w:rPr>
          <w:rFonts w:ascii="Times New Roman" w:hAnsi="Times New Roman" w:cs="Times New Roman"/>
          <w:sz w:val="26"/>
          <w:szCs w:val="26"/>
        </w:rPr>
      </w:pPr>
      <w:r w:rsidRPr="00E54D45">
        <w:rPr>
          <w:rFonts w:ascii="Times New Roman" w:hAnsi="Times New Roman" w:cs="Times New Roman"/>
          <w:b/>
          <w:color w:val="0070C0"/>
          <w:sz w:val="26"/>
          <w:szCs w:val="26"/>
        </w:rPr>
        <w:t>телефоны:</w:t>
      </w:r>
      <w:r w:rsidRPr="00746D17">
        <w:rPr>
          <w:rFonts w:ascii="Times New Roman" w:hAnsi="Times New Roman" w:cs="Times New Roman"/>
          <w:sz w:val="26"/>
          <w:szCs w:val="26"/>
        </w:rPr>
        <w:t xml:space="preserve"> +7</w:t>
      </w:r>
      <w:r w:rsidR="00746D17" w:rsidRPr="00746D17">
        <w:rPr>
          <w:rFonts w:ascii="Times New Roman" w:hAnsi="Times New Roman" w:cs="Times New Roman"/>
          <w:sz w:val="26"/>
          <w:szCs w:val="26"/>
        </w:rPr>
        <w:t xml:space="preserve"> </w:t>
      </w:r>
      <w:r w:rsidRPr="00746D17">
        <w:rPr>
          <w:rFonts w:ascii="Times New Roman" w:hAnsi="Times New Roman" w:cs="Times New Roman"/>
          <w:sz w:val="26"/>
          <w:szCs w:val="26"/>
        </w:rPr>
        <w:t>(9</w:t>
      </w:r>
      <w:r w:rsidR="005F2FC9">
        <w:rPr>
          <w:rFonts w:ascii="Times New Roman" w:hAnsi="Times New Roman" w:cs="Times New Roman"/>
          <w:sz w:val="26"/>
          <w:szCs w:val="26"/>
          <w:lang w:val="en-US"/>
        </w:rPr>
        <w:t>91</w:t>
      </w:r>
      <w:r w:rsidRPr="00746D17">
        <w:rPr>
          <w:rFonts w:ascii="Times New Roman" w:hAnsi="Times New Roman" w:cs="Times New Roman"/>
          <w:sz w:val="26"/>
          <w:szCs w:val="26"/>
        </w:rPr>
        <w:t>)</w:t>
      </w:r>
      <w:r w:rsidR="005F2FC9">
        <w:rPr>
          <w:rFonts w:ascii="Times New Roman" w:hAnsi="Times New Roman" w:cs="Times New Roman"/>
          <w:sz w:val="26"/>
          <w:szCs w:val="26"/>
          <w:lang w:val="en-US"/>
        </w:rPr>
        <w:t>243-51-98</w:t>
      </w:r>
      <w:r w:rsidRPr="00746D17">
        <w:rPr>
          <w:rFonts w:ascii="Times New Roman" w:hAnsi="Times New Roman" w:cs="Times New Roman"/>
          <w:sz w:val="26"/>
          <w:szCs w:val="26"/>
        </w:rPr>
        <w:t xml:space="preserve"> , </w:t>
      </w:r>
      <w:r w:rsidR="0051250D" w:rsidRPr="0051250D">
        <w:rPr>
          <w:rFonts w:ascii="Times New Roman" w:hAnsi="Times New Roman" w:cs="Times New Roman"/>
          <w:sz w:val="26"/>
          <w:szCs w:val="26"/>
        </w:rPr>
        <w:t xml:space="preserve"> +7(499) 369-70-54</w:t>
      </w:r>
    </w:p>
    <w:p w14:paraId="6E5C30D3" w14:textId="1412AEFE" w:rsidR="006A042B" w:rsidRPr="0051250D" w:rsidRDefault="0093236E" w:rsidP="006552A9">
      <w:pPr>
        <w:pStyle w:val="ac"/>
        <w:ind w:left="-2127"/>
        <w:rPr>
          <w:rFonts w:ascii="Times New Roman" w:hAnsi="Times New Roman" w:cs="Times New Roman"/>
          <w:color w:val="0070C0"/>
          <w:sz w:val="26"/>
          <w:szCs w:val="26"/>
          <w:lang w:val="en-US"/>
        </w:rPr>
      </w:pPr>
      <w:r w:rsidRPr="00E54D45">
        <w:rPr>
          <w:rFonts w:ascii="Times New Roman" w:hAnsi="Times New Roman" w:cs="Times New Roman"/>
          <w:b/>
          <w:color w:val="0070C0"/>
          <w:sz w:val="26"/>
          <w:szCs w:val="26"/>
        </w:rPr>
        <w:t>е</w:t>
      </w:r>
      <w:r w:rsidRPr="00F05D4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-</w:t>
      </w:r>
      <w:r w:rsidRPr="00E54D45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mail</w:t>
      </w:r>
      <w:r w:rsidRPr="00F05D4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:</w:t>
      </w:r>
      <w:r w:rsidR="00F05D4E" w:rsidRPr="00F05D4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Pr="00F05D4E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r w:rsidR="0051250D">
        <w:rPr>
          <w:sz w:val="24"/>
          <w:szCs w:val="24"/>
          <w:lang w:val="en-US"/>
        </w:rPr>
        <w:t>mrkrasnikov19@mail</w:t>
      </w:r>
      <w:r w:rsidR="0051250D" w:rsidRPr="0051250D">
        <w:rPr>
          <w:sz w:val="24"/>
          <w:szCs w:val="24"/>
          <w:lang w:val="en-US"/>
        </w:rPr>
        <w:t>.</w:t>
      </w:r>
      <w:r w:rsidR="0051250D">
        <w:rPr>
          <w:sz w:val="24"/>
          <w:szCs w:val="24"/>
          <w:lang w:val="en-US"/>
        </w:rPr>
        <w:t>ru</w:t>
      </w:r>
    </w:p>
    <w:p w14:paraId="61C9F5AD" w14:textId="44BD5AE7" w:rsidR="00AB43E9" w:rsidRPr="00F46308" w:rsidRDefault="00AB43E9" w:rsidP="006552A9">
      <w:pPr>
        <w:pStyle w:val="ac"/>
        <w:ind w:left="-2127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</w:pPr>
      <w:r w:rsidRPr="00E54D45">
        <w:rPr>
          <w:rFonts w:ascii="Times New Roman" w:hAnsi="Times New Roman" w:cs="Times New Roman"/>
          <w:b/>
          <w:color w:val="0070C0"/>
          <w:sz w:val="26"/>
          <w:szCs w:val="26"/>
        </w:rPr>
        <w:t>сайт</w:t>
      </w:r>
      <w:r w:rsidRPr="00F46308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:</w:t>
      </w:r>
      <w:r w:rsidR="00F05D4E" w:rsidRPr="00F05D4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  </w:t>
      </w:r>
      <w:r w:rsidRPr="00F46308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hyperlink r:id="rId7" w:history="1">
        <w:r w:rsidRPr="00746D17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https</w:t>
        </w:r>
        <w:r w:rsidRPr="00F4630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://</w:t>
        </w:r>
        <w:r w:rsidRPr="00746D17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specprompodshipnik</w:t>
        </w:r>
        <w:r w:rsidRPr="00F4630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.</w:t>
        </w:r>
        <w:r w:rsidRPr="00746D17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ru</w:t>
        </w:r>
        <w:r w:rsidRPr="00F4630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  <w:lang w:val="en-US"/>
          </w:rPr>
          <w:t>/</w:t>
        </w:r>
      </w:hyperlink>
    </w:p>
    <w:p w14:paraId="1BE2E4C3" w14:textId="77777777" w:rsidR="00746D17" w:rsidRPr="00F46308" w:rsidRDefault="00746D17" w:rsidP="006552A9">
      <w:pPr>
        <w:pStyle w:val="ac"/>
        <w:ind w:left="-2127"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</w:pPr>
    </w:p>
    <w:p w14:paraId="6A6ECA6E" w14:textId="77777777" w:rsidR="00746D17" w:rsidRPr="00F46308" w:rsidRDefault="00746D17" w:rsidP="006552A9">
      <w:pPr>
        <w:pStyle w:val="ac"/>
        <w:ind w:left="-2127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</w:pPr>
    </w:p>
    <w:p w14:paraId="3758C3A4" w14:textId="77777777" w:rsidR="00746D17" w:rsidRPr="00F46308" w:rsidRDefault="00746D17" w:rsidP="006552A9">
      <w:pPr>
        <w:pStyle w:val="ac"/>
        <w:ind w:left="-2127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</w:pPr>
    </w:p>
    <w:p w14:paraId="635630B6" w14:textId="77777777" w:rsidR="00746D17" w:rsidRPr="00F46308" w:rsidRDefault="00746D17" w:rsidP="00746D17">
      <w:pPr>
        <w:pStyle w:val="ac"/>
        <w:ind w:left="-2127"/>
        <w:jc w:val="center"/>
        <w:rPr>
          <w:rFonts w:ascii="Times New Roman" w:hAnsi="Times New Roman" w:cs="Times New Roman"/>
          <w:color w:val="0070C0"/>
          <w:sz w:val="26"/>
          <w:szCs w:val="26"/>
          <w:lang w:val="en-US"/>
        </w:rPr>
      </w:pPr>
    </w:p>
    <w:sectPr w:rsidR="00746D17" w:rsidRPr="00F46308" w:rsidSect="00C435F7">
      <w:pgSz w:w="11906" w:h="16838"/>
      <w:pgMar w:top="284" w:right="849" w:bottom="0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24E"/>
    <w:multiLevelType w:val="hybridMultilevel"/>
    <w:tmpl w:val="48F4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065D"/>
    <w:multiLevelType w:val="hybridMultilevel"/>
    <w:tmpl w:val="8134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0644">
    <w:abstractNumId w:val="0"/>
  </w:num>
  <w:num w:numId="2" w16cid:durableId="84528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3E8"/>
    <w:rsid w:val="00026144"/>
    <w:rsid w:val="00057B95"/>
    <w:rsid w:val="000A5878"/>
    <w:rsid w:val="000B7092"/>
    <w:rsid w:val="000D3BE6"/>
    <w:rsid w:val="001018B0"/>
    <w:rsid w:val="001F7153"/>
    <w:rsid w:val="002945B1"/>
    <w:rsid w:val="002A3CA6"/>
    <w:rsid w:val="002B333F"/>
    <w:rsid w:val="002D7DEF"/>
    <w:rsid w:val="0031451C"/>
    <w:rsid w:val="003442F6"/>
    <w:rsid w:val="00376290"/>
    <w:rsid w:val="003864BC"/>
    <w:rsid w:val="003E2391"/>
    <w:rsid w:val="003E3FAE"/>
    <w:rsid w:val="003F6E9D"/>
    <w:rsid w:val="0045124A"/>
    <w:rsid w:val="00465FF6"/>
    <w:rsid w:val="004745EA"/>
    <w:rsid w:val="00483920"/>
    <w:rsid w:val="00485790"/>
    <w:rsid w:val="004D5B0E"/>
    <w:rsid w:val="005006FF"/>
    <w:rsid w:val="0051250D"/>
    <w:rsid w:val="00527766"/>
    <w:rsid w:val="005338DA"/>
    <w:rsid w:val="00566CC0"/>
    <w:rsid w:val="005850D2"/>
    <w:rsid w:val="005939E7"/>
    <w:rsid w:val="005B01DD"/>
    <w:rsid w:val="005F2FC9"/>
    <w:rsid w:val="0060619E"/>
    <w:rsid w:val="00626D23"/>
    <w:rsid w:val="00634377"/>
    <w:rsid w:val="0065158D"/>
    <w:rsid w:val="006552A9"/>
    <w:rsid w:val="006A042B"/>
    <w:rsid w:val="006E3E6C"/>
    <w:rsid w:val="00700AC5"/>
    <w:rsid w:val="00713B80"/>
    <w:rsid w:val="0072476D"/>
    <w:rsid w:val="00746D17"/>
    <w:rsid w:val="0075076B"/>
    <w:rsid w:val="00766E1B"/>
    <w:rsid w:val="00774E74"/>
    <w:rsid w:val="00781D11"/>
    <w:rsid w:val="00790D16"/>
    <w:rsid w:val="00797C95"/>
    <w:rsid w:val="0084333F"/>
    <w:rsid w:val="008B3D2D"/>
    <w:rsid w:val="008C7115"/>
    <w:rsid w:val="00910782"/>
    <w:rsid w:val="009171BD"/>
    <w:rsid w:val="009267EA"/>
    <w:rsid w:val="0093236E"/>
    <w:rsid w:val="0094779B"/>
    <w:rsid w:val="0095568E"/>
    <w:rsid w:val="00962350"/>
    <w:rsid w:val="00963002"/>
    <w:rsid w:val="0097755A"/>
    <w:rsid w:val="009859EA"/>
    <w:rsid w:val="009873E8"/>
    <w:rsid w:val="00987709"/>
    <w:rsid w:val="009B5B79"/>
    <w:rsid w:val="009F2FB3"/>
    <w:rsid w:val="00A17F9F"/>
    <w:rsid w:val="00A93054"/>
    <w:rsid w:val="00AB43E9"/>
    <w:rsid w:val="00AF2C3E"/>
    <w:rsid w:val="00B55044"/>
    <w:rsid w:val="00B666DA"/>
    <w:rsid w:val="00B92E11"/>
    <w:rsid w:val="00BB2F89"/>
    <w:rsid w:val="00BB3B88"/>
    <w:rsid w:val="00BD260F"/>
    <w:rsid w:val="00BF43F2"/>
    <w:rsid w:val="00C21C07"/>
    <w:rsid w:val="00C36E40"/>
    <w:rsid w:val="00C435F7"/>
    <w:rsid w:val="00C602AD"/>
    <w:rsid w:val="00C86512"/>
    <w:rsid w:val="00C86CD9"/>
    <w:rsid w:val="00C936BB"/>
    <w:rsid w:val="00CB6437"/>
    <w:rsid w:val="00D03308"/>
    <w:rsid w:val="00D25E88"/>
    <w:rsid w:val="00D42EA2"/>
    <w:rsid w:val="00D636D6"/>
    <w:rsid w:val="00D756C1"/>
    <w:rsid w:val="00D9254F"/>
    <w:rsid w:val="00DF5EC8"/>
    <w:rsid w:val="00E3335C"/>
    <w:rsid w:val="00E41DCC"/>
    <w:rsid w:val="00E54D45"/>
    <w:rsid w:val="00E643B3"/>
    <w:rsid w:val="00E925AA"/>
    <w:rsid w:val="00EF03EE"/>
    <w:rsid w:val="00F0144F"/>
    <w:rsid w:val="00F05D4E"/>
    <w:rsid w:val="00F46308"/>
    <w:rsid w:val="00F5129F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AB703"/>
  <w15:docId w15:val="{61B8C853-6DD4-423D-BB4C-453BE21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A6"/>
    <w:pPr>
      <w:spacing w:after="200" w:line="252" w:lineRule="auto"/>
    </w:pPr>
    <w:rPr>
      <w:rFonts w:cs="Cambria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3CA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3CA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A3CA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A3CA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2A3CA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2A3CA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2A3CA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A3CA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A3CA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3CA6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3CA6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A3CA6"/>
    <w:rPr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A3CA6"/>
    <w:rPr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3CA6"/>
    <w:rPr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A3CA6"/>
    <w:rPr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A3CA6"/>
    <w:rPr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3CA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A3CA6"/>
    <w:rPr>
      <w:i/>
      <w:iCs/>
      <w:caps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8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73E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2A3CA6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99"/>
    <w:qFormat/>
    <w:rsid w:val="002A3CA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7">
    <w:name w:val="Заголовок Знак"/>
    <w:basedOn w:val="a0"/>
    <w:link w:val="a6"/>
    <w:uiPriority w:val="99"/>
    <w:locked/>
    <w:rsid w:val="002A3CA6"/>
    <w:rPr>
      <w:caps/>
      <w:color w:val="632423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99"/>
    <w:qFormat/>
    <w:rsid w:val="002A3CA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99"/>
    <w:locked/>
    <w:rsid w:val="002A3CA6"/>
    <w:rPr>
      <w:caps/>
      <w:spacing w:val="20"/>
      <w:sz w:val="18"/>
      <w:szCs w:val="18"/>
    </w:rPr>
  </w:style>
  <w:style w:type="character" w:styleId="aa">
    <w:name w:val="Strong"/>
    <w:basedOn w:val="a0"/>
    <w:uiPriority w:val="99"/>
    <w:qFormat/>
    <w:rsid w:val="002A3CA6"/>
    <w:rPr>
      <w:b/>
      <w:bCs/>
      <w:color w:val="943634"/>
      <w:spacing w:val="5"/>
    </w:rPr>
  </w:style>
  <w:style w:type="character" w:styleId="ab">
    <w:name w:val="Emphasis"/>
    <w:basedOn w:val="a0"/>
    <w:uiPriority w:val="99"/>
    <w:qFormat/>
    <w:rsid w:val="002A3CA6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99"/>
    <w:qFormat/>
    <w:rsid w:val="002A3CA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99"/>
    <w:locked/>
    <w:rsid w:val="002A3CA6"/>
  </w:style>
  <w:style w:type="paragraph" w:styleId="ae">
    <w:name w:val="List Paragraph"/>
    <w:basedOn w:val="a"/>
    <w:uiPriority w:val="99"/>
    <w:qFormat/>
    <w:rsid w:val="002A3CA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A3CA6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A3CA6"/>
    <w:rPr>
      <w:i/>
      <w:iCs/>
    </w:rPr>
  </w:style>
  <w:style w:type="paragraph" w:styleId="af">
    <w:name w:val="Intense Quote"/>
    <w:basedOn w:val="a"/>
    <w:next w:val="a"/>
    <w:link w:val="af0"/>
    <w:uiPriority w:val="99"/>
    <w:qFormat/>
    <w:rsid w:val="002A3CA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2A3CA6"/>
    <w:rPr>
      <w:caps/>
      <w:color w:val="622423"/>
      <w:spacing w:val="5"/>
      <w:sz w:val="20"/>
      <w:szCs w:val="20"/>
    </w:rPr>
  </w:style>
  <w:style w:type="character" w:styleId="af1">
    <w:name w:val="Subtle Emphasis"/>
    <w:basedOn w:val="a0"/>
    <w:uiPriority w:val="99"/>
    <w:qFormat/>
    <w:rsid w:val="002A3CA6"/>
    <w:rPr>
      <w:i/>
      <w:iCs/>
    </w:rPr>
  </w:style>
  <w:style w:type="character" w:styleId="af2">
    <w:name w:val="Intense Emphasis"/>
    <w:basedOn w:val="a0"/>
    <w:uiPriority w:val="99"/>
    <w:qFormat/>
    <w:rsid w:val="002A3CA6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99"/>
    <w:qFormat/>
    <w:rsid w:val="002A3CA6"/>
    <w:rPr>
      <w:rFonts w:ascii="Calibri" w:hAnsi="Calibri" w:cs="Calibri"/>
      <w:i/>
      <w:iCs/>
      <w:color w:val="622423"/>
    </w:rPr>
  </w:style>
  <w:style w:type="character" w:styleId="af4">
    <w:name w:val="Intense Reference"/>
    <w:basedOn w:val="a0"/>
    <w:uiPriority w:val="99"/>
    <w:qFormat/>
    <w:rsid w:val="002A3CA6"/>
    <w:rPr>
      <w:rFonts w:ascii="Calibri" w:hAnsi="Calibri" w:cs="Calibri"/>
      <w:b/>
      <w:bCs/>
      <w:i/>
      <w:iCs/>
      <w:color w:val="622423"/>
    </w:rPr>
  </w:style>
  <w:style w:type="character" w:styleId="af5">
    <w:name w:val="Book Title"/>
    <w:basedOn w:val="a0"/>
    <w:uiPriority w:val="99"/>
    <w:qFormat/>
    <w:rsid w:val="002A3CA6"/>
    <w:rPr>
      <w:caps/>
      <w:color w:val="622423"/>
      <w:spacing w:val="5"/>
      <w:u w:color="622423"/>
    </w:rPr>
  </w:style>
  <w:style w:type="paragraph" w:styleId="af6">
    <w:name w:val="TOC Heading"/>
    <w:basedOn w:val="1"/>
    <w:next w:val="a"/>
    <w:uiPriority w:val="99"/>
    <w:qFormat/>
    <w:rsid w:val="002A3CA6"/>
    <w:pPr>
      <w:outlineLvl w:val="9"/>
    </w:pPr>
  </w:style>
  <w:style w:type="character" w:customStyle="1" w:styleId="wmi-callto">
    <w:name w:val="wmi-callto"/>
    <w:basedOn w:val="a0"/>
    <w:uiPriority w:val="99"/>
    <w:rsid w:val="00D03308"/>
  </w:style>
  <w:style w:type="character" w:customStyle="1" w:styleId="apple-converted-space">
    <w:name w:val="apple-converted-space"/>
    <w:basedOn w:val="a0"/>
    <w:uiPriority w:val="99"/>
    <w:rsid w:val="00D03308"/>
  </w:style>
  <w:style w:type="character" w:styleId="af7">
    <w:name w:val="Hyperlink"/>
    <w:basedOn w:val="a0"/>
    <w:uiPriority w:val="99"/>
    <w:rsid w:val="00FB0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prompodship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2018-02-26T08:07:00Z</cp:lastPrinted>
  <dcterms:created xsi:type="dcterms:W3CDTF">2024-10-23T10:53:00Z</dcterms:created>
  <dcterms:modified xsi:type="dcterms:W3CDTF">2024-12-24T06:39:00Z</dcterms:modified>
</cp:coreProperties>
</file>