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uppressAutoHyphens w:val="false"/>
        <w:overflowPunct w:val="true"/>
        <w:textAlignment w:val="auto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-760095</wp:posOffset>
            </wp:positionH>
            <wp:positionV relativeFrom="paragraph">
              <wp:posOffset>635</wp:posOffset>
            </wp:positionV>
            <wp:extent cx="7524115" cy="1315085"/>
            <wp:effectExtent l="0" t="0" r="0" b="0"/>
            <wp:wrapSquare wrapText="bothSides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11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fill="FFFFFF"/>
        <w:suppressAutoHyphens w:val="false"/>
        <w:overflowPunct w:val="true"/>
        <w:jc w:val="center"/>
        <w:textAlignment w:val="auto"/>
        <w:rPr>
          <w:lang w:val="ru-RU"/>
        </w:rPr>
      </w:pPr>
      <w:r>
        <w:rPr>
          <w:lang w:val="ru-RU"/>
        </w:rPr>
      </w:r>
    </w:p>
    <w:p>
      <w:pPr>
        <w:pStyle w:val="Normal"/>
        <w:shd w:val="clear" w:fill="FFFFFF"/>
        <w:suppressAutoHyphens w:val="false"/>
        <w:overflowPunct w:val="true"/>
        <w:jc w:val="center"/>
        <w:textAlignment w:val="auto"/>
        <w:rPr>
          <w:lang w:val="ru-RU"/>
        </w:rPr>
      </w:pPr>
      <w:r>
        <w:rPr>
          <w:lang w:val="ru-RU"/>
        </w:rPr>
      </w:r>
    </w:p>
    <w:p>
      <w:pPr>
        <w:pStyle w:val="Normal"/>
        <w:shd w:val="clear" w:fill="FFFFFF"/>
        <w:suppressAutoHyphens w:val="false"/>
        <w:overflowPunct w:val="true"/>
        <w:jc w:val="center"/>
        <w:textAlignment w:val="auto"/>
        <w:rPr>
          <w:lang w:val="ru-RU"/>
        </w:rPr>
      </w:pPr>
      <w:r>
        <w:rPr>
          <w:lang w:val="ru-RU"/>
        </w:rPr>
      </w:r>
    </w:p>
    <w:p>
      <w:pPr>
        <w:pStyle w:val="Normal"/>
        <w:shd w:val="clear" w:fill="FFFFFF"/>
        <w:suppressAutoHyphens w:val="false"/>
        <w:overflowPunct w:val="true"/>
        <w:jc w:val="center"/>
        <w:textAlignment w:val="auto"/>
        <w:rPr>
          <w:lang w:val="ru-RU"/>
        </w:rPr>
      </w:pPr>
      <w:r>
        <w:rPr>
          <w:lang w:val="ru-RU"/>
        </w:rPr>
      </w:r>
    </w:p>
    <w:p>
      <w:pPr>
        <w:pStyle w:val="Normal"/>
        <w:shd w:val="clear" w:fill="FFFFFF"/>
        <w:suppressAutoHyphens w:val="false"/>
        <w:overflowPunct w:val="true"/>
        <w:jc w:val="end"/>
        <w:textAlignment w:val="auto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fill="FFFFFF"/>
        <w:suppressAutoHyphens w:val="false"/>
        <w:overflowPunct w:val="true"/>
        <w:jc w:val="star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32"/>
          <w:szCs w:val="32"/>
          <w:lang w:val="ru-RU"/>
        </w:rPr>
        <w:t>Химвей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  <w:lang w:val="ru-RU"/>
        </w:rPr>
        <w:t xml:space="preserve"> – Перспективная современная химическая компания.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Мы разрабатываем продукты и инструменты, помогающие огромному спектру отраслей промышленности улучшать качество производства.  </w:t>
      </w:r>
    </w:p>
    <w:p>
      <w:pPr>
        <w:pStyle w:val="Normal"/>
        <w:shd w:val="clear" w:fill="FFFFFF"/>
        <w:suppressAutoHyphens w:val="false"/>
        <w:overflowPunct w:val="true"/>
        <w:jc w:val="start"/>
        <w:textAlignment w:val="auto"/>
        <w:rPr>
          <w:rFonts w:ascii="Times New Roman" w:hAnsi="Times New Roman"/>
          <w:sz w:val="24"/>
          <w:szCs w:val="24"/>
        </w:rPr>
      </w:pPr>
      <w:r>
        <w:rPr>
          <w:rFonts w:eastAsia="Verdana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Занимаемся поставками химической продукции напрямую с заводов собственным автотранспортом и предлагаем Вам рассмотреть нас  в качестве поставщика такой химической продукции как:</w:t>
      </w:r>
    </w:p>
    <w:p>
      <w:pPr>
        <w:pStyle w:val="Normal"/>
        <w:shd w:val="clear" w:fill="FFFFFF"/>
        <w:suppressAutoHyphens w:val="false"/>
        <w:overflowPunct w:val="true"/>
        <w:jc w:val="start"/>
        <w:textAlignment w:val="auto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hd w:val="clear" w:fill="FFFFFF"/>
        <w:suppressAutoHyphens w:val="false"/>
        <w:overflowPunct w:val="true"/>
        <w:textAlignment w:val="auto"/>
        <w:rPr>
          <w:lang w:val="ru-RU"/>
        </w:rPr>
      </w:pPr>
      <w:r>
        <w:rPr>
          <w:lang w:val="ru-RU"/>
        </w:rPr>
      </w:r>
    </w:p>
    <w:p>
      <w:pPr>
        <w:pStyle w:val="228bf8a64b8551e1msonormal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/>
          <w:bCs/>
          <w:color w:val="000000"/>
        </w:rPr>
        <w:t>Серная кислота техническая</w:t>
      </w:r>
      <w:r>
        <w:rPr>
          <w:bCs/>
          <w:color w:val="000000"/>
        </w:rPr>
        <w:t xml:space="preserve"> </w:t>
      </w:r>
    </w:p>
    <w:p>
      <w:pPr>
        <w:pStyle w:val="228bf8a64b8551e1msonormal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/>
          <w:bCs/>
          <w:color w:val="000000"/>
        </w:rPr>
        <w:t>Серная кислота аккумуляторная</w:t>
      </w:r>
      <w:r>
        <w:rPr>
          <w:bCs/>
          <w:color w:val="000000"/>
        </w:rPr>
        <w:t xml:space="preserve"> </w:t>
      </w:r>
    </w:p>
    <w:p>
      <w:pPr>
        <w:pStyle w:val="228bf8a64b8551e1msonormal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/>
          <w:bCs/>
          <w:color w:val="000000"/>
        </w:rPr>
        <w:t>Серная кислота техническая улучшенная</w:t>
      </w:r>
      <w:r>
        <w:rPr>
          <w:bCs/>
          <w:color w:val="000000"/>
        </w:rPr>
        <w:t xml:space="preserve"> </w:t>
      </w:r>
    </w:p>
    <w:p>
      <w:pPr>
        <w:pStyle w:val="228bf8a64b8551e1msonormal"/>
        <w:shd w:val="clear" w:color="auto" w:fill="FFFFFF"/>
        <w:spacing w:beforeAutospacing="0" w:before="0" w:afterAutospacing="0" w:after="0"/>
        <w:rPr>
          <w:rFonts w:ascii="Times New Roman" w:hAnsi="Times New Roman"/>
          <w:color w:val="000000"/>
          <w:sz w:val="24"/>
          <w:szCs w:val="24"/>
          <w:highlight w:val="none"/>
          <w:shd w:fill="FFFFFF" w:val="clear"/>
          <w:lang w:val="en-US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/>
        </w:rPr>
        <w:t>Натр едкий раствор РД 46%</w:t>
      </w:r>
    </w:p>
    <w:p>
      <w:pPr>
        <w:pStyle w:val="228bf8a64b8551e1msonormal"/>
        <w:shd w:val="clear" w:color="auto" w:fill="FFFFFF"/>
        <w:spacing w:beforeAutospacing="0" w:before="0" w:afterAutospacing="0" w:after="0"/>
        <w:rPr>
          <w:rFonts w:ascii="Times New Roman" w:hAnsi="Times New Roman"/>
          <w:color w:val="000000"/>
          <w:sz w:val="24"/>
          <w:szCs w:val="24"/>
          <w:highlight w:val="none"/>
          <w:shd w:fill="FFFFFF" w:val="clear"/>
          <w:lang w:val="en-US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/>
        </w:rPr>
        <w:t>Натр едкий чешуированный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/>
        </w:rPr>
        <w:t xml:space="preserve"> </w:t>
      </w:r>
    </w:p>
    <w:p>
      <w:pPr>
        <w:pStyle w:val="228bf8a64b8551e1msonormal"/>
        <w:shd w:val="clear" w:color="auto" w:fill="FFFFFF"/>
        <w:spacing w:beforeAutospacing="0" w:before="0" w:afterAutospacing="0" w:after="0"/>
        <w:rPr>
          <w:bCs/>
          <w:color w:val="00000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/>
        </w:rPr>
        <w:t>Азотная кислота техническая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/>
        </w:rPr>
        <w:t xml:space="preserve"> -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/>
        </w:rPr>
        <w:t>47%/58%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/>
        </w:rPr>
        <w:t xml:space="preserve"> </w:t>
      </w:r>
    </w:p>
    <w:p>
      <w:pPr>
        <w:pStyle w:val="228bf8a64b8551e1msonormal"/>
        <w:shd w:val="clear" w:color="auto" w:fill="FFFFFF"/>
        <w:spacing w:beforeAutospacing="0" w:before="0" w:afterAutospacing="0" w:after="0"/>
        <w:rPr>
          <w:rFonts w:ascii="Times New Roman" w:hAnsi="Times New Roman"/>
          <w:color w:val="000000"/>
          <w:sz w:val="24"/>
          <w:szCs w:val="24"/>
          <w:u w:val="non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en-US"/>
        </w:rPr>
        <w:t>Аммиак водный Марка А/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ru-RU"/>
        </w:rPr>
        <w:t>Б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en-US"/>
        </w:rPr>
        <w:t xml:space="preserve">, </w:t>
      </w:r>
    </w:p>
    <w:p>
      <w:pPr>
        <w:pStyle w:val="228bf8a64b8551e1msonormal"/>
        <w:shd w:val="clear" w:color="auto" w:fill="FFFFFF"/>
        <w:spacing w:beforeAutospacing="0" w:before="0" w:afterAutospacing="0" w:after="0"/>
        <w:rPr>
          <w:b w:val="false"/>
          <w:b w:val="false"/>
          <w:bCs w:val="false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Соляная кислота</w:t>
      </w:r>
      <w:r>
        <w:rPr>
          <w:b/>
          <w:bCs/>
          <w:color w:val="000000"/>
          <w:sz w:val="24"/>
          <w:szCs w:val="24"/>
          <w:u w:val="none"/>
        </w:rPr>
        <w:t xml:space="preserve">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Ингибированная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20-32%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,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Абгазная 27−30%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,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Техническая 31,5%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, </w:t>
      </w:r>
    </w:p>
    <w:p>
      <w:pPr>
        <w:pStyle w:val="228bf8a64b8551e1msonormal"/>
        <w:shd w:val="clear" w:color="auto" w:fill="FFFFFF"/>
        <w:spacing w:beforeAutospacing="0" w:before="0" w:afterAutospacing="0" w:after="0"/>
        <w:rPr/>
      </w:pP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Ортофосфорная кислота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: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Техническая экстракционная 73%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,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Техническая 73%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, 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Пищевая 85%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, 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Марка Ч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 </w:t>
      </w:r>
    </w:p>
    <w:p>
      <w:pPr>
        <w:pStyle w:val="228bf8a64b8551e1msonormal"/>
        <w:shd w:val="clear" w:color="auto" w:fill="FFFFFF"/>
        <w:spacing w:beforeAutospacing="0" w:before="0" w:afterAutospacing="0" w:after="0"/>
        <w:rPr/>
      </w:pP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Гипохлорит натрия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: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Марка А,  Марка Б</w:t>
      </w:r>
    </w:p>
    <w:p>
      <w:pPr>
        <w:pStyle w:val="228bf8a64b8551e1msonormal"/>
        <w:shd w:val="clear" w:color="auto" w:fill="FFFFFF"/>
        <w:spacing w:beforeAutospacing="0" w:before="0" w:afterAutospacing="0" w:after="0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Муравьиная кислота 85%</w:t>
      </w:r>
    </w:p>
    <w:p>
      <w:pPr>
        <w:pStyle w:val="228bf8a64b8551e1msonormal"/>
        <w:shd w:val="clear" w:color="auto" w:fill="FFFFFF"/>
        <w:spacing w:beforeAutospacing="0" w:before="0" w:afterAutospacing="0" w:after="0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Уксусная кислота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 </w:t>
      </w:r>
    </w:p>
    <w:p>
      <w:pPr>
        <w:pStyle w:val="228bf8a64b8551e1msonormal"/>
        <w:shd w:val="clear" w:color="auto" w:fill="FFFFFF"/>
        <w:spacing w:beforeAutospacing="0" w:before="0" w:afterAutospacing="0" w:after="0"/>
        <w:rPr/>
      </w:pP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>Карбамид</w:t>
      </w:r>
      <w:r>
        <w:rPr>
          <w:rFonts w:ascii="Golos Text;Arial;sans-serif" w:hAnsi="Golos Text;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en-US"/>
        </w:rPr>
        <w:t xml:space="preserve"> </w:t>
      </w:r>
    </w:p>
    <w:p>
      <w:pPr>
        <w:pStyle w:val="228bf8a64b8551e1msonormal"/>
        <w:shd w:val="clear" w:color="auto" w:fill="FFFFFF"/>
        <w:spacing w:beforeAutospacing="0" w:before="0" w:afterAutospacing="0" w:after="0"/>
        <w:jc w:val="center"/>
        <w:rPr>
          <w:rFonts w:ascii="Golos Text;Arial;sans-serif" w:hAnsi="Golos Text;Arial;sans-serif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3"/>
          <w:szCs w:val="24"/>
          <w:u w:val="single"/>
          <w:effect w:val="none"/>
        </w:rPr>
      </w:pPr>
      <w:r>
        <w:rPr>
          <w:rFonts w:ascii="Golos Text;Arial;sans-serif" w:hAnsi="Golos Text;Arial;sans-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3"/>
          <w:szCs w:val="24"/>
          <w:u w:val="single"/>
          <w:effect w:val="none"/>
        </w:rPr>
      </w:r>
    </w:p>
    <w:p>
      <w:pPr>
        <w:pStyle w:val="228bf8a64b8551e1msonormal"/>
        <w:shd w:val="clear" w:color="auto" w:fill="FFFFFF"/>
        <w:spacing w:beforeAutospacing="0" w:before="0" w:afterAutospacing="0" w:after="0"/>
        <w:jc w:val="center"/>
        <w:rPr>
          <w:rFonts w:ascii="Golos Text;Arial;sans-serif" w:hAnsi="Golos Text;Arial;sans-serif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3"/>
          <w:szCs w:val="24"/>
          <w:u w:val="single"/>
          <w:effect w:val="none"/>
        </w:rPr>
      </w:pPr>
      <w:r>
        <w:rPr>
          <w:rFonts w:ascii="Golos Text;Arial;sans-serif" w:hAnsi="Golos Text;Arial;sans-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3"/>
          <w:szCs w:val="24"/>
          <w:u w:val="single"/>
          <w:effect w:val="none"/>
        </w:rPr>
      </w:r>
    </w:p>
    <w:p>
      <w:pPr>
        <w:pStyle w:val="Normal"/>
        <w:shd w:val="clear" w:fill="FFFFFF"/>
        <w:spacing w:before="0" w:after="0"/>
        <w:rPr>
          <w:u w:val="single"/>
        </w:rPr>
      </w:pPr>
      <w:r>
        <w:rPr/>
      </w:r>
    </w:p>
    <w:p>
      <w:pPr>
        <w:pStyle w:val="Normal"/>
        <w:shd w:val="clear" w:fill="FFFFFF"/>
        <w:spacing w:before="0" w:after="0"/>
        <w:rPr>
          <w:u w:val="single"/>
        </w:rPr>
      </w:pPr>
      <w:r>
        <w:rPr>
          <w:bCs/>
          <w:color w:val="000000"/>
          <w:sz w:val="23"/>
          <w:u w:val="single"/>
        </w:rPr>
        <w:t>Для расчета цены прошу Вас предоставить информацию по объемам потребления и адрес доставки.</w:t>
      </w:r>
    </w:p>
    <w:p>
      <w:pPr>
        <w:pStyle w:val="Style22"/>
        <w:rPr>
          <w:lang w:val="ru-RU"/>
        </w:rPr>
      </w:pPr>
      <w:r>
        <w:rPr>
          <w:lang w:val="ru-RU"/>
        </w:rPr>
      </w:r>
    </w:p>
    <w:p>
      <w:pPr>
        <w:pStyle w:val="Style22"/>
        <w:rPr>
          <w:lang w:val="ru-RU"/>
        </w:rPr>
      </w:pPr>
      <w:r>
        <w:rPr>
          <w:lang w:val="ru-RU"/>
        </w:rPr>
      </w:r>
    </w:p>
    <w:p>
      <w:pPr>
        <w:pStyle w:val="Style22"/>
        <w:rPr>
          <w:lang w:val="ru-RU"/>
        </w:rPr>
      </w:pPr>
      <w:r>
        <w:rPr>
          <w:lang w:val="ru-RU"/>
        </w:rPr>
      </w:r>
    </w:p>
    <w:p>
      <w:pPr>
        <w:pStyle w:val="Style22"/>
        <w:rPr>
          <w:lang w:val="ru-RU"/>
        </w:rPr>
      </w:pPr>
      <w:r>
        <w:rPr>
          <w:lang w:val="ru-RU"/>
        </w:rPr>
      </w:r>
    </w:p>
    <w:p>
      <w:pPr>
        <w:pStyle w:val="Style22"/>
        <w:rPr>
          <w:lang w:val="ru-RU"/>
        </w:rPr>
      </w:pPr>
      <w:r>
        <w:rPr/>
      </w:r>
    </w:p>
    <w:p>
      <w:pPr>
        <w:pStyle w:val="Style22"/>
        <w:rPr>
          <w:lang w:val="ru-RU"/>
        </w:rPr>
      </w:pPr>
      <w:r>
        <w:rPr/>
      </w:r>
    </w:p>
    <w:p>
      <w:pPr>
        <w:pStyle w:val="Style22"/>
        <w:rPr>
          <w:lang w:val="ru-RU"/>
        </w:rPr>
      </w:pPr>
      <w:r>
        <w:rPr/>
      </w:r>
    </w:p>
    <w:p>
      <w:pPr>
        <w:pStyle w:val="Style22"/>
        <w:rPr>
          <w:lang w:val="ru-RU"/>
        </w:rPr>
      </w:pPr>
      <w:r>
        <w:rPr/>
      </w:r>
    </w:p>
    <w:p>
      <w:pPr>
        <w:pStyle w:val="Style22"/>
        <w:rPr>
          <w:lang w:val="ru-RU"/>
        </w:rPr>
      </w:pPr>
      <w:r>
        <w:rPr/>
      </w:r>
    </w:p>
    <w:p>
      <w:pPr>
        <w:pStyle w:val="Style22"/>
        <w:rPr>
          <w:lang w:val="ru-RU"/>
        </w:rPr>
      </w:pPr>
      <w:r>
        <w:rPr/>
      </w:r>
    </w:p>
    <w:p>
      <w:pPr>
        <w:pStyle w:val="Style22"/>
        <w:rPr>
          <w:lang w:val="ru-RU"/>
        </w:rPr>
      </w:pPr>
      <w:r>
        <w:rPr/>
      </w:r>
    </w:p>
    <w:p>
      <w:pPr>
        <w:pStyle w:val="Style22"/>
        <w:rPr>
          <w:lang w:val="ru-RU"/>
        </w:rPr>
      </w:pPr>
      <w:r>
        <w:rPr>
          <w:lang w:val="ru-RU"/>
        </w:rPr>
        <w:t xml:space="preserve">Генеральный директор    </w:t>
      </w:r>
    </w:p>
    <w:p>
      <w:pPr>
        <w:pStyle w:val="Style22"/>
        <w:rPr>
          <w:lang w:val="ru-RU"/>
        </w:rPr>
      </w:pPr>
      <w:r>
        <w:rPr>
          <w:color w:val="000000"/>
          <w:lang w:val="ru-RU"/>
        </w:rPr>
        <w:t xml:space="preserve">ООО </w:t>
      </w:r>
      <w:r>
        <w:rPr>
          <w:rFonts w:eastAsia="Verdana" w:cs="Times New Roman"/>
          <w:color w:val="000000"/>
          <w:kern w:val="0"/>
          <w:sz w:val="24"/>
          <w:szCs w:val="24"/>
          <w:lang w:val="ru-RU" w:eastAsia="en-US" w:bidi="ar-SA"/>
        </w:rPr>
        <w:t>«Химвей»</w:t>
      </w:r>
      <w:r>
        <w:rPr>
          <w:lang w:val="ru-RU"/>
        </w:rPr>
        <w:t xml:space="preserve">                                                                                                          </w:t>
      </w:r>
      <w:r>
        <w:rPr>
          <w:color w:val="000000"/>
          <w:lang w:val="ru-RU"/>
        </w:rPr>
        <w:t>Хохлов А.Н.</w:t>
      </w:r>
    </w:p>
    <w:p>
      <w:pPr>
        <w:pStyle w:val="Style22"/>
        <w:rPr>
          <w:lang w:val="ru-RU"/>
        </w:rPr>
      </w:pPr>
      <w:r>
        <w:rPr>
          <w:lang w:val="ru-RU"/>
        </w:rPr>
      </w:r>
    </w:p>
    <w:p>
      <w:pPr>
        <w:pStyle w:val="Style22"/>
        <w:rPr>
          <w:lang w:val="ru-RU"/>
        </w:rPr>
      </w:pPr>
      <w:r>
        <w:rPr/>
      </w:r>
    </w:p>
    <w:sectPr>
      <w:type w:val="nextPage"/>
      <w:pgSz w:w="11906" w:h="16838"/>
      <w:pgMar w:left="1134" w:right="1134" w:gutter="0" w:header="0" w:top="28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Golos Text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Liberation Serif" w:hAnsi="Liberation Serif" w:eastAsia="Segoe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Liberation Serif" w:hAnsi="Liberation Serif" w:eastAsia="Segoe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1">
    <w:name w:val="Содержимое врезки"/>
    <w:basedOn w:val="Normal"/>
    <w:qFormat/>
    <w:pPr/>
    <w:rPr/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Andale Sans UI;Arial Unicode M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22">
    <w:name w:val="Содержимое таблицы"/>
    <w:basedOn w:val="Standard"/>
    <w:qFormat/>
    <w:pPr>
      <w:suppressLineNumbers/>
      <w:suppressAutoHyphens w:val="true"/>
    </w:pPr>
    <w:rPr/>
  </w:style>
  <w:style w:type="paragraph" w:styleId="228bf8a64b8551e1msonormal">
    <w:name w:val="228bf8a64b8551e1msonormal"/>
    <w:basedOn w:val="Normal"/>
    <w:qFormat/>
    <w:pPr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443</TotalTime>
  <Application>LibreOffice/7.4.0.3$Windows_X86_64 LibreOffice_project/f85e47c08ddd19c015c0114a68350214f7066f5a</Application>
  <AppVersion>15.0000</AppVersion>
  <Pages>1</Pages>
  <Words>116</Words>
  <Characters>842</Characters>
  <CharactersWithSpaces>1066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2025-09-08T13:46:00Z</dcterms:created>
  <dc:creator/>
  <dc:description/>
  <dc:language>ru-RU</dc:language>
  <cp:lastModifiedBy/>
  <cp:lastPrinted>2026-03-24T11:34:48Z</cp:lastPrinted>
  <dcterms:modified xsi:type="dcterms:W3CDTF">2026-03-27T10:46:53Z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