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F0" w:rsidRPr="00332A94" w:rsidRDefault="00924BF0"/>
    <w:p w:rsidR="00574342" w:rsidRDefault="007C17F6" w:rsidP="00574342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428750" cy="1876425"/>
            <wp:effectExtent l="19050" t="0" r="0" b="0"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342" w:rsidRDefault="00574342">
      <w:pPr>
        <w:rPr>
          <w:lang w:val="en-US"/>
        </w:rPr>
      </w:pPr>
    </w:p>
    <w:p w:rsidR="00574342" w:rsidRDefault="0057434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210"/>
        <w:gridCol w:w="5211"/>
      </w:tblGrid>
      <w:tr w:rsidR="00574342" w:rsidRPr="004101F6" w:rsidTr="004101F6">
        <w:tc>
          <w:tcPr>
            <w:tcW w:w="5210" w:type="dxa"/>
          </w:tcPr>
          <w:p w:rsidR="00574342" w:rsidRPr="00556E05" w:rsidRDefault="00574342" w:rsidP="00574342">
            <w:pPr>
              <w:rPr>
                <w:bCs/>
                <w:i/>
                <w:iCs/>
              </w:rPr>
            </w:pPr>
            <w:r w:rsidRPr="004101F6">
              <w:rPr>
                <w:bCs/>
                <w:i/>
                <w:iCs/>
              </w:rPr>
              <w:t>ООО «ТАРГЕТ»</w:t>
            </w:r>
          </w:p>
          <w:p w:rsidR="0091352C" w:rsidRPr="0091352C" w:rsidRDefault="006E45A2" w:rsidP="00574342">
            <w:pPr>
              <w:rPr>
                <w:i/>
                <w:iCs/>
              </w:rPr>
            </w:pPr>
            <w:r>
              <w:rPr>
                <w:i/>
                <w:iCs/>
              </w:rPr>
              <w:t>ИНН 5834114050  КПП 583401001</w:t>
            </w:r>
          </w:p>
          <w:p w:rsidR="00574342" w:rsidRPr="004101F6" w:rsidRDefault="00574342" w:rsidP="00574342">
            <w:pPr>
              <w:rPr>
                <w:i/>
                <w:iCs/>
              </w:rPr>
            </w:pPr>
            <w:r w:rsidRPr="004101F6">
              <w:rPr>
                <w:i/>
                <w:iCs/>
              </w:rPr>
              <w:t>440067</w:t>
            </w:r>
            <w:r w:rsidR="0091352C">
              <w:rPr>
                <w:i/>
                <w:iCs/>
              </w:rPr>
              <w:t>,</w:t>
            </w:r>
            <w:r w:rsidRPr="004101F6">
              <w:rPr>
                <w:i/>
                <w:iCs/>
              </w:rPr>
              <w:t xml:space="preserve">  г Пенза, ул. Привокзальная</w:t>
            </w:r>
            <w:r w:rsidR="0091352C">
              <w:rPr>
                <w:i/>
                <w:iCs/>
              </w:rPr>
              <w:t>,</w:t>
            </w:r>
            <w:r w:rsidRPr="004101F6">
              <w:rPr>
                <w:i/>
                <w:iCs/>
              </w:rPr>
              <w:t xml:space="preserve"> 41</w:t>
            </w:r>
          </w:p>
          <w:p w:rsidR="00574342" w:rsidRPr="0091352C" w:rsidRDefault="00574342" w:rsidP="00574342">
            <w:pPr>
              <w:rPr>
                <w:i/>
                <w:iCs/>
              </w:rPr>
            </w:pPr>
            <w:r w:rsidRPr="004101F6">
              <w:rPr>
                <w:i/>
                <w:iCs/>
              </w:rPr>
              <w:t>Тел.: 8(8412</w:t>
            </w:r>
            <w:r w:rsidR="005636C4">
              <w:rPr>
                <w:i/>
                <w:iCs/>
              </w:rPr>
              <w:t>) 30-00-08, ,сот-8-903-323-00-08</w:t>
            </w:r>
          </w:p>
          <w:p w:rsidR="00471F8D" w:rsidRPr="009709E6" w:rsidRDefault="00E25D89" w:rsidP="0057434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Почта: </w:t>
            </w:r>
            <w:r>
              <w:rPr>
                <w:i/>
                <w:iCs/>
                <w:lang w:val="en-US"/>
              </w:rPr>
              <w:t>maila</w:t>
            </w:r>
            <w:r w:rsidRPr="009709E6">
              <w:rPr>
                <w:i/>
                <w:iCs/>
              </w:rPr>
              <w:t>58@</w:t>
            </w:r>
            <w:r>
              <w:rPr>
                <w:i/>
                <w:iCs/>
                <w:lang w:val="en-US"/>
              </w:rPr>
              <w:t>mail</w:t>
            </w:r>
            <w:r w:rsidRPr="009709E6">
              <w:rPr>
                <w:i/>
                <w:iCs/>
              </w:rPr>
              <w:t>.</w:t>
            </w:r>
            <w:r>
              <w:rPr>
                <w:i/>
                <w:iCs/>
                <w:lang w:val="en-US"/>
              </w:rPr>
              <w:t>ru</w:t>
            </w:r>
          </w:p>
          <w:p w:rsidR="00574342" w:rsidRPr="0091352C" w:rsidRDefault="00574342"/>
        </w:tc>
        <w:tc>
          <w:tcPr>
            <w:tcW w:w="5211" w:type="dxa"/>
          </w:tcPr>
          <w:p w:rsidR="00574342" w:rsidRPr="004101F6" w:rsidRDefault="00574342" w:rsidP="004101F6">
            <w:pPr>
              <w:jc w:val="right"/>
              <w:rPr>
                <w:i/>
                <w:iCs/>
              </w:rPr>
            </w:pPr>
            <w:r w:rsidRPr="004101F6">
              <w:rPr>
                <w:i/>
                <w:iCs/>
              </w:rPr>
              <w:t>Р/с 40702810900070000332</w:t>
            </w:r>
          </w:p>
          <w:p w:rsidR="00574342" w:rsidRPr="004101F6" w:rsidRDefault="00574342" w:rsidP="004101F6">
            <w:pPr>
              <w:jc w:val="right"/>
              <w:rPr>
                <w:i/>
                <w:iCs/>
              </w:rPr>
            </w:pPr>
            <w:r w:rsidRPr="004101F6">
              <w:rPr>
                <w:i/>
                <w:iCs/>
              </w:rPr>
              <w:t>Публичное Акционерное Общество Банк «Кузнецкий»</w:t>
            </w:r>
          </w:p>
          <w:p w:rsidR="00574342" w:rsidRPr="004101F6" w:rsidRDefault="00574342" w:rsidP="004101F6">
            <w:pPr>
              <w:jc w:val="right"/>
              <w:rPr>
                <w:i/>
                <w:iCs/>
              </w:rPr>
            </w:pPr>
            <w:r w:rsidRPr="004101F6">
              <w:rPr>
                <w:i/>
                <w:iCs/>
              </w:rPr>
              <w:t>440000</w:t>
            </w:r>
            <w:r w:rsidR="0091352C">
              <w:rPr>
                <w:i/>
                <w:iCs/>
              </w:rPr>
              <w:t xml:space="preserve">, </w:t>
            </w:r>
            <w:r w:rsidRPr="004101F6">
              <w:rPr>
                <w:i/>
                <w:iCs/>
              </w:rPr>
              <w:t>г. Пенза</w:t>
            </w:r>
            <w:r w:rsidR="0091352C">
              <w:rPr>
                <w:i/>
                <w:iCs/>
              </w:rPr>
              <w:t>,</w:t>
            </w:r>
            <w:r w:rsidRPr="004101F6">
              <w:rPr>
                <w:i/>
                <w:iCs/>
              </w:rPr>
              <w:t xml:space="preserve"> ул.</w:t>
            </w:r>
            <w:r w:rsidR="0091352C">
              <w:rPr>
                <w:i/>
                <w:iCs/>
              </w:rPr>
              <w:t xml:space="preserve"> </w:t>
            </w:r>
            <w:r w:rsidRPr="004101F6">
              <w:rPr>
                <w:i/>
                <w:iCs/>
              </w:rPr>
              <w:t>Красная</w:t>
            </w:r>
            <w:r w:rsidR="0091352C">
              <w:rPr>
                <w:i/>
                <w:iCs/>
              </w:rPr>
              <w:t>,</w:t>
            </w:r>
            <w:r w:rsidRPr="004101F6">
              <w:rPr>
                <w:i/>
                <w:iCs/>
              </w:rPr>
              <w:t xml:space="preserve"> 104</w:t>
            </w:r>
          </w:p>
          <w:p w:rsidR="00574342" w:rsidRPr="004101F6" w:rsidRDefault="00574342" w:rsidP="004101F6">
            <w:pPr>
              <w:jc w:val="right"/>
              <w:rPr>
                <w:i/>
                <w:iCs/>
              </w:rPr>
            </w:pPr>
            <w:r w:rsidRPr="004101F6">
              <w:rPr>
                <w:i/>
                <w:iCs/>
              </w:rPr>
              <w:t>БИК 045655707</w:t>
            </w:r>
          </w:p>
          <w:p w:rsidR="00574342" w:rsidRPr="004101F6" w:rsidRDefault="00574342" w:rsidP="004101F6">
            <w:pPr>
              <w:jc w:val="right"/>
              <w:rPr>
                <w:i/>
                <w:iCs/>
                <w:lang w:val="en-US"/>
              </w:rPr>
            </w:pPr>
            <w:r w:rsidRPr="004101F6">
              <w:rPr>
                <w:i/>
                <w:iCs/>
              </w:rPr>
              <w:t>К/с 30101810200000000707</w:t>
            </w:r>
          </w:p>
        </w:tc>
      </w:tr>
      <w:tr w:rsidR="00832E00" w:rsidTr="004101F6">
        <w:tc>
          <w:tcPr>
            <w:tcW w:w="5210" w:type="dxa"/>
            <w:vAlign w:val="center"/>
          </w:tcPr>
          <w:p w:rsidR="00832E00" w:rsidRPr="004101F6" w:rsidRDefault="00832E00" w:rsidP="00574342">
            <w:pPr>
              <w:rPr>
                <w:lang w:val="en-US"/>
              </w:rPr>
            </w:pPr>
          </w:p>
        </w:tc>
        <w:tc>
          <w:tcPr>
            <w:tcW w:w="5211" w:type="dxa"/>
          </w:tcPr>
          <w:p w:rsidR="00574342" w:rsidRPr="004101F6" w:rsidRDefault="00574342" w:rsidP="004101F6">
            <w:pPr>
              <w:jc w:val="center"/>
              <w:rPr>
                <w:lang w:val="en-US"/>
              </w:rPr>
            </w:pPr>
          </w:p>
        </w:tc>
      </w:tr>
    </w:tbl>
    <w:p w:rsidR="00924BF0" w:rsidRDefault="00924BF0">
      <w:pPr>
        <w:tabs>
          <w:tab w:val="left" w:pos="7800"/>
        </w:tabs>
        <w:rPr>
          <w:i/>
          <w:iCs/>
        </w:rPr>
      </w:pPr>
      <w:r>
        <w:rPr>
          <w:i/>
          <w:iCs/>
        </w:rPr>
        <w:tab/>
      </w:r>
    </w:p>
    <w:p w:rsidR="00924BF0" w:rsidRDefault="00924BF0">
      <w:pPr>
        <w:tabs>
          <w:tab w:val="left" w:pos="7950"/>
        </w:tabs>
        <w:rPr>
          <w:i/>
          <w:iCs/>
        </w:rPr>
      </w:pPr>
    </w:p>
    <w:p w:rsidR="00924BF0" w:rsidRDefault="00924BF0">
      <w:pPr>
        <w:pStyle w:val="a5"/>
        <w:rPr>
          <w:rStyle w:val="a7"/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a7"/>
          <w:rFonts w:ascii="Times New Roman" w:hAnsi="Times New Roman" w:cs="Times New Roman"/>
          <w:b w:val="0"/>
          <w:bCs w:val="0"/>
          <w:sz w:val="36"/>
          <w:szCs w:val="36"/>
        </w:rPr>
        <w:t>Коммерческое предложение</w:t>
      </w:r>
    </w:p>
    <w:p w:rsidR="00556E05" w:rsidRPr="00543D71" w:rsidRDefault="00543D71" w:rsidP="00543D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«ТАРГЕТ» осуществляет продажу вторичного сырья </w:t>
      </w:r>
    </w:p>
    <w:p w:rsidR="00924BF0" w:rsidRPr="007A741B" w:rsidRDefault="007A741B" w:rsidP="007A741B">
      <w:pPr>
        <w:tabs>
          <w:tab w:val="left" w:pos="2790"/>
        </w:tabs>
        <w:ind w:firstLine="426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</w:t>
      </w:r>
      <w:r w:rsidRPr="007A741B">
        <w:rPr>
          <w:i/>
          <w:iCs/>
          <w:sz w:val="36"/>
          <w:szCs w:val="36"/>
        </w:rPr>
        <w:t>Лицензия</w:t>
      </w:r>
      <w:r w:rsidR="0081492D">
        <w:rPr>
          <w:i/>
          <w:iCs/>
          <w:sz w:val="36"/>
          <w:szCs w:val="36"/>
        </w:rPr>
        <w:t xml:space="preserve"> №( 58 )-6012-СТОУ/П от 20.06</w:t>
      </w:r>
      <w:r>
        <w:rPr>
          <w:i/>
          <w:iCs/>
          <w:sz w:val="36"/>
          <w:szCs w:val="36"/>
        </w:rPr>
        <w:t>.2021</w:t>
      </w:r>
    </w:p>
    <w:p w:rsidR="00924BF0" w:rsidRDefault="00556E05">
      <w:pPr>
        <w:pStyle w:val="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924BF0">
        <w:rPr>
          <w:rFonts w:ascii="Times New Roman" w:hAnsi="Times New Roman" w:cs="Times New Roman"/>
          <w:i/>
          <w:iCs/>
        </w:rPr>
        <w:t>Надеемся на долгосрочное и взаимовыгодное сотрудничество!</w:t>
      </w:r>
    </w:p>
    <w:p w:rsidR="00924BF0" w:rsidRDefault="00924BF0">
      <w:pPr>
        <w:rPr>
          <w:i/>
          <w:iCs/>
        </w:rPr>
      </w:pPr>
    </w:p>
    <w:tbl>
      <w:tblPr>
        <w:tblStyle w:val="aa"/>
        <w:tblW w:w="0" w:type="auto"/>
        <w:tblInd w:w="1459" w:type="dxa"/>
        <w:tblLook w:val="04A0"/>
      </w:tblPr>
      <w:tblGrid>
        <w:gridCol w:w="2559"/>
        <w:gridCol w:w="4188"/>
      </w:tblGrid>
      <w:tr w:rsidR="00D21EC9" w:rsidTr="00F32C9C">
        <w:trPr>
          <w:trHeight w:val="514"/>
        </w:trPr>
        <w:tc>
          <w:tcPr>
            <w:tcW w:w="2559" w:type="dxa"/>
          </w:tcPr>
          <w:p w:rsidR="00D21EC9" w:rsidRDefault="00543D71" w:rsidP="009B6568">
            <w:pPr>
              <w:pStyle w:val="ab"/>
              <w:ind w:left="0"/>
              <w:jc w:val="both"/>
            </w:pPr>
            <w:r>
              <w:t xml:space="preserve">Гранула ПП </w:t>
            </w:r>
            <w:r w:rsidR="00555526">
              <w:t xml:space="preserve">чёрная </w:t>
            </w:r>
          </w:p>
        </w:tc>
        <w:tc>
          <w:tcPr>
            <w:tcW w:w="4188" w:type="dxa"/>
          </w:tcPr>
          <w:p w:rsidR="00D21EC9" w:rsidRDefault="002E45F5" w:rsidP="009B6568">
            <w:pPr>
              <w:pStyle w:val="ab"/>
              <w:ind w:left="0"/>
              <w:jc w:val="both"/>
            </w:pPr>
            <w:r>
              <w:t>90</w:t>
            </w:r>
            <w:r w:rsidR="00555526">
              <w:t xml:space="preserve"> </w:t>
            </w:r>
            <w:r w:rsidR="006E45A2">
              <w:t>р. за 1 кг</w:t>
            </w:r>
          </w:p>
        </w:tc>
      </w:tr>
      <w:tr w:rsidR="00D21EC9" w:rsidTr="00F32C9C">
        <w:trPr>
          <w:trHeight w:val="514"/>
        </w:trPr>
        <w:tc>
          <w:tcPr>
            <w:tcW w:w="2559" w:type="dxa"/>
          </w:tcPr>
          <w:p w:rsidR="00D21EC9" w:rsidRDefault="00543D71" w:rsidP="009B6568">
            <w:pPr>
              <w:pStyle w:val="ab"/>
              <w:ind w:left="0"/>
              <w:jc w:val="both"/>
            </w:pPr>
            <w:r>
              <w:t>ПП с</w:t>
            </w:r>
            <w:r w:rsidR="00194F95">
              <w:t>ерая</w:t>
            </w:r>
            <w:r w:rsidR="00CD6C9C">
              <w:t>,зеленая</w:t>
            </w:r>
          </w:p>
        </w:tc>
        <w:tc>
          <w:tcPr>
            <w:tcW w:w="4188" w:type="dxa"/>
          </w:tcPr>
          <w:p w:rsidR="00D21EC9" w:rsidRDefault="00921701" w:rsidP="009B6568">
            <w:pPr>
              <w:pStyle w:val="ab"/>
              <w:ind w:left="0"/>
              <w:jc w:val="both"/>
            </w:pPr>
            <w:r>
              <w:t>95</w:t>
            </w:r>
            <w:r w:rsidR="00CD6C9C">
              <w:t xml:space="preserve"> </w:t>
            </w:r>
            <w:r w:rsidR="006E45A2">
              <w:t xml:space="preserve"> р. за 1 кг</w:t>
            </w:r>
          </w:p>
        </w:tc>
      </w:tr>
      <w:tr w:rsidR="00D21EC9" w:rsidTr="00F32C9C">
        <w:trPr>
          <w:trHeight w:val="499"/>
        </w:trPr>
        <w:tc>
          <w:tcPr>
            <w:tcW w:w="2559" w:type="dxa"/>
          </w:tcPr>
          <w:p w:rsidR="00D21EC9" w:rsidRDefault="00D21EC9" w:rsidP="009B6568">
            <w:pPr>
              <w:pStyle w:val="ab"/>
              <w:ind w:left="0"/>
              <w:jc w:val="both"/>
            </w:pPr>
          </w:p>
        </w:tc>
        <w:tc>
          <w:tcPr>
            <w:tcW w:w="4188" w:type="dxa"/>
          </w:tcPr>
          <w:p w:rsidR="00D21EC9" w:rsidRPr="00F83919" w:rsidRDefault="00D21EC9" w:rsidP="009B6568">
            <w:pPr>
              <w:pStyle w:val="ab"/>
              <w:ind w:left="0"/>
              <w:jc w:val="both"/>
            </w:pPr>
          </w:p>
        </w:tc>
      </w:tr>
    </w:tbl>
    <w:p w:rsidR="00924BF0" w:rsidRDefault="00924BF0">
      <w:pPr>
        <w:rPr>
          <w:i/>
          <w:iCs/>
        </w:rPr>
      </w:pPr>
    </w:p>
    <w:p w:rsidR="00924BF0" w:rsidRDefault="00924BF0">
      <w:pPr>
        <w:rPr>
          <w:i/>
          <w:iCs/>
        </w:rPr>
      </w:pPr>
    </w:p>
    <w:p w:rsidR="00924BF0" w:rsidRPr="001A6974" w:rsidRDefault="00924BF0">
      <w:pPr>
        <w:widowControl w:val="0"/>
        <w:rPr>
          <w:rFonts w:asciiTheme="minorHAnsi" w:hAnsiTheme="minorHAnsi" w:cs="Arabic Typesetting"/>
          <w:i/>
          <w:iCs/>
          <w:sz w:val="32"/>
          <w:szCs w:val="32"/>
        </w:rPr>
      </w:pPr>
    </w:p>
    <w:p w:rsidR="00924BF0" w:rsidRDefault="00924BF0">
      <w:pPr>
        <w:widowControl w:val="0"/>
        <w:rPr>
          <w:i/>
          <w:iCs/>
        </w:rPr>
      </w:pPr>
    </w:p>
    <w:p w:rsidR="009A1D44" w:rsidRPr="001A6974" w:rsidRDefault="00924BF0">
      <w:pPr>
        <w:rPr>
          <w:rStyle w:val="a7"/>
          <w:rFonts w:ascii="Arial Black" w:hAnsi="Arial Black" w:cs="Times New Roman"/>
          <w:sz w:val="36"/>
          <w:szCs w:val="36"/>
        </w:rPr>
      </w:pPr>
      <w:r>
        <w:rPr>
          <w:i/>
          <w:iCs/>
        </w:rPr>
        <w:t xml:space="preserve"> </w:t>
      </w:r>
      <w:r w:rsidR="002F02D0">
        <w:rPr>
          <w:rFonts w:ascii="Arial Black" w:hAnsi="Arial Black"/>
          <w:i/>
          <w:iCs/>
          <w:sz w:val="36"/>
          <w:szCs w:val="36"/>
        </w:rPr>
        <w:t>Все цены указаны с НДС . С доставкой до Вас.</w:t>
      </w:r>
      <w:r w:rsidR="00890170" w:rsidRPr="001A6974">
        <w:rPr>
          <w:rFonts w:ascii="Arial Black" w:hAnsi="Arial Black"/>
          <w:i/>
          <w:iCs/>
          <w:sz w:val="36"/>
          <w:szCs w:val="36"/>
        </w:rPr>
        <w:t>Упаковка биг-бэг</w:t>
      </w:r>
      <w:r w:rsidR="00540CCB" w:rsidRPr="001A6974">
        <w:rPr>
          <w:rFonts w:ascii="Arial Black" w:hAnsi="Arial Black"/>
          <w:i/>
          <w:iCs/>
          <w:sz w:val="36"/>
          <w:szCs w:val="36"/>
        </w:rPr>
        <w:t xml:space="preserve"> </w:t>
      </w:r>
      <w:r w:rsidR="009C3C2D">
        <w:rPr>
          <w:rFonts w:ascii="Arial Black" w:hAnsi="Arial Black"/>
          <w:i/>
          <w:iCs/>
          <w:sz w:val="36"/>
          <w:szCs w:val="36"/>
        </w:rPr>
        <w:t xml:space="preserve">от 750 </w:t>
      </w:r>
      <w:r w:rsidR="00A86FAB" w:rsidRPr="001A6974">
        <w:rPr>
          <w:rFonts w:ascii="Arial Black" w:hAnsi="Arial Black"/>
          <w:i/>
          <w:iCs/>
          <w:sz w:val="36"/>
          <w:szCs w:val="36"/>
        </w:rPr>
        <w:t>кг</w:t>
      </w:r>
      <w:r w:rsidR="001A6974" w:rsidRPr="001A6974">
        <w:rPr>
          <w:rFonts w:ascii="Arial Black" w:hAnsi="Arial Black"/>
          <w:i/>
          <w:iCs/>
          <w:sz w:val="36"/>
          <w:szCs w:val="36"/>
        </w:rPr>
        <w:t>.Обь</w:t>
      </w:r>
      <w:r w:rsidR="009C3C2D">
        <w:rPr>
          <w:rFonts w:ascii="Arial Black" w:hAnsi="Arial Black"/>
          <w:i/>
          <w:iCs/>
          <w:sz w:val="36"/>
          <w:szCs w:val="36"/>
        </w:rPr>
        <w:t>ём 6</w:t>
      </w:r>
      <w:r w:rsidR="009A1D44" w:rsidRPr="001A6974">
        <w:rPr>
          <w:rFonts w:ascii="Arial Black" w:hAnsi="Arial Black"/>
          <w:i/>
          <w:iCs/>
          <w:sz w:val="36"/>
          <w:szCs w:val="36"/>
        </w:rPr>
        <w:t>5 тонн</w:t>
      </w:r>
      <w:r w:rsidR="00540CCB" w:rsidRPr="001A6974">
        <w:rPr>
          <w:rFonts w:ascii="Arial Black" w:hAnsi="Arial Black"/>
          <w:i/>
          <w:iCs/>
          <w:sz w:val="36"/>
          <w:szCs w:val="36"/>
        </w:rPr>
        <w:t>. Ежемеся</w:t>
      </w:r>
      <w:r w:rsidR="009A1D44" w:rsidRPr="001A6974">
        <w:rPr>
          <w:rFonts w:ascii="Arial Black" w:hAnsi="Arial Black"/>
          <w:i/>
          <w:iCs/>
          <w:sz w:val="36"/>
          <w:szCs w:val="36"/>
        </w:rPr>
        <w:t>ч</w:t>
      </w:r>
      <w:r w:rsidR="00540CCB" w:rsidRPr="001A6974">
        <w:rPr>
          <w:rFonts w:ascii="Arial Black" w:hAnsi="Arial Black"/>
          <w:i/>
          <w:iCs/>
          <w:sz w:val="36"/>
          <w:szCs w:val="36"/>
        </w:rPr>
        <w:t>но</w:t>
      </w:r>
    </w:p>
    <w:p w:rsidR="00924BF0" w:rsidRPr="001A6974" w:rsidRDefault="009A1D44" w:rsidP="009A1D44">
      <w:pPr>
        <w:rPr>
          <w:rFonts w:ascii="Arial Black" w:hAnsi="Arial Black"/>
          <w:sz w:val="36"/>
          <w:szCs w:val="36"/>
        </w:rPr>
      </w:pPr>
      <w:r w:rsidRPr="001A6974">
        <w:rPr>
          <w:rFonts w:ascii="Arial Black" w:hAnsi="Arial Black"/>
          <w:sz w:val="36"/>
          <w:szCs w:val="36"/>
        </w:rPr>
        <w:t>Все цены на гранулу обсуждаются индивидуально как и обьёмы.</w:t>
      </w:r>
    </w:p>
    <w:sectPr w:rsidR="00924BF0" w:rsidRPr="001A6974" w:rsidSect="00924BF0">
      <w:pgSz w:w="11906" w:h="16838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D06" w:rsidRDefault="00293D06" w:rsidP="00924BF0">
      <w:r>
        <w:separator/>
      </w:r>
    </w:p>
  </w:endnote>
  <w:endnote w:type="continuationSeparator" w:id="1">
    <w:p w:rsidR="00293D06" w:rsidRDefault="00293D06" w:rsidP="0092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D06" w:rsidRDefault="00293D06" w:rsidP="00924BF0">
      <w:r>
        <w:separator/>
      </w:r>
    </w:p>
  </w:footnote>
  <w:footnote w:type="continuationSeparator" w:id="1">
    <w:p w:rsidR="00293D06" w:rsidRDefault="00293D06" w:rsidP="00924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24BF0"/>
    <w:rsid w:val="00024E1F"/>
    <w:rsid w:val="000429CE"/>
    <w:rsid w:val="000429D8"/>
    <w:rsid w:val="00057D14"/>
    <w:rsid w:val="00061589"/>
    <w:rsid w:val="000871F9"/>
    <w:rsid w:val="00091D6B"/>
    <w:rsid w:val="000952E0"/>
    <w:rsid w:val="000A3158"/>
    <w:rsid w:val="000A4DCD"/>
    <w:rsid w:val="000B7577"/>
    <w:rsid w:val="000B76AC"/>
    <w:rsid w:val="000F182A"/>
    <w:rsid w:val="000F62CA"/>
    <w:rsid w:val="00101B34"/>
    <w:rsid w:val="00112743"/>
    <w:rsid w:val="00116DDC"/>
    <w:rsid w:val="001256F9"/>
    <w:rsid w:val="001266D4"/>
    <w:rsid w:val="0013052A"/>
    <w:rsid w:val="00130D96"/>
    <w:rsid w:val="001503A8"/>
    <w:rsid w:val="0017697E"/>
    <w:rsid w:val="00186C47"/>
    <w:rsid w:val="00186D90"/>
    <w:rsid w:val="0019232B"/>
    <w:rsid w:val="00194F95"/>
    <w:rsid w:val="001A6974"/>
    <w:rsid w:val="001C4CAB"/>
    <w:rsid w:val="001D0188"/>
    <w:rsid w:val="001D0450"/>
    <w:rsid w:val="002002A0"/>
    <w:rsid w:val="00200C06"/>
    <w:rsid w:val="002020F3"/>
    <w:rsid w:val="00205207"/>
    <w:rsid w:val="00220966"/>
    <w:rsid w:val="00274A7C"/>
    <w:rsid w:val="00293A99"/>
    <w:rsid w:val="00293D06"/>
    <w:rsid w:val="002A20CD"/>
    <w:rsid w:val="002A3271"/>
    <w:rsid w:val="002B633A"/>
    <w:rsid w:val="002C18A5"/>
    <w:rsid w:val="002D0064"/>
    <w:rsid w:val="002D6ED4"/>
    <w:rsid w:val="002E2095"/>
    <w:rsid w:val="002E45F5"/>
    <w:rsid w:val="002E46CB"/>
    <w:rsid w:val="002E5E74"/>
    <w:rsid w:val="002F02D0"/>
    <w:rsid w:val="00311D47"/>
    <w:rsid w:val="00312B9E"/>
    <w:rsid w:val="00313EDA"/>
    <w:rsid w:val="00317DE9"/>
    <w:rsid w:val="00322573"/>
    <w:rsid w:val="00330268"/>
    <w:rsid w:val="003305CA"/>
    <w:rsid w:val="00332A94"/>
    <w:rsid w:val="00380F87"/>
    <w:rsid w:val="003852DB"/>
    <w:rsid w:val="003901D2"/>
    <w:rsid w:val="003A0354"/>
    <w:rsid w:val="003A2B92"/>
    <w:rsid w:val="003B3525"/>
    <w:rsid w:val="003C334B"/>
    <w:rsid w:val="003D52FE"/>
    <w:rsid w:val="003E2855"/>
    <w:rsid w:val="003F09DB"/>
    <w:rsid w:val="003F450C"/>
    <w:rsid w:val="003F5A17"/>
    <w:rsid w:val="004101F6"/>
    <w:rsid w:val="0041787D"/>
    <w:rsid w:val="00417A88"/>
    <w:rsid w:val="0043137E"/>
    <w:rsid w:val="00432F5C"/>
    <w:rsid w:val="00435A65"/>
    <w:rsid w:val="0046230E"/>
    <w:rsid w:val="0046543E"/>
    <w:rsid w:val="00466CF7"/>
    <w:rsid w:val="00471F8D"/>
    <w:rsid w:val="0048734B"/>
    <w:rsid w:val="00490583"/>
    <w:rsid w:val="004C239E"/>
    <w:rsid w:val="004D0197"/>
    <w:rsid w:val="004D31F3"/>
    <w:rsid w:val="004E1882"/>
    <w:rsid w:val="004E7971"/>
    <w:rsid w:val="00540CCB"/>
    <w:rsid w:val="005411C4"/>
    <w:rsid w:val="005416AE"/>
    <w:rsid w:val="00543D71"/>
    <w:rsid w:val="0055423A"/>
    <w:rsid w:val="00554BBE"/>
    <w:rsid w:val="005551BE"/>
    <w:rsid w:val="00555526"/>
    <w:rsid w:val="00556E05"/>
    <w:rsid w:val="005636C4"/>
    <w:rsid w:val="00564C6E"/>
    <w:rsid w:val="0056653C"/>
    <w:rsid w:val="00574342"/>
    <w:rsid w:val="0058029B"/>
    <w:rsid w:val="00585500"/>
    <w:rsid w:val="005D4E04"/>
    <w:rsid w:val="005D6112"/>
    <w:rsid w:val="005E76C4"/>
    <w:rsid w:val="005F2440"/>
    <w:rsid w:val="00602738"/>
    <w:rsid w:val="006209EB"/>
    <w:rsid w:val="00624042"/>
    <w:rsid w:val="00625AA7"/>
    <w:rsid w:val="00631AE2"/>
    <w:rsid w:val="00670F29"/>
    <w:rsid w:val="0068582F"/>
    <w:rsid w:val="00686704"/>
    <w:rsid w:val="00697F8C"/>
    <w:rsid w:val="006A353B"/>
    <w:rsid w:val="006C1846"/>
    <w:rsid w:val="006C6428"/>
    <w:rsid w:val="006D7A17"/>
    <w:rsid w:val="006E45A2"/>
    <w:rsid w:val="0070354E"/>
    <w:rsid w:val="00730452"/>
    <w:rsid w:val="00730FB3"/>
    <w:rsid w:val="007370A5"/>
    <w:rsid w:val="0073712D"/>
    <w:rsid w:val="0074267F"/>
    <w:rsid w:val="007516B4"/>
    <w:rsid w:val="007645D7"/>
    <w:rsid w:val="00765A1E"/>
    <w:rsid w:val="00767E71"/>
    <w:rsid w:val="007712D3"/>
    <w:rsid w:val="007A741B"/>
    <w:rsid w:val="007B02E7"/>
    <w:rsid w:val="007B1372"/>
    <w:rsid w:val="007B180B"/>
    <w:rsid w:val="007B7C36"/>
    <w:rsid w:val="007C17F6"/>
    <w:rsid w:val="007D2930"/>
    <w:rsid w:val="007E5C44"/>
    <w:rsid w:val="0081492D"/>
    <w:rsid w:val="00832E00"/>
    <w:rsid w:val="00855CFB"/>
    <w:rsid w:val="00856171"/>
    <w:rsid w:val="00856C18"/>
    <w:rsid w:val="00873751"/>
    <w:rsid w:val="00890170"/>
    <w:rsid w:val="008A25F4"/>
    <w:rsid w:val="008B31B1"/>
    <w:rsid w:val="008B4038"/>
    <w:rsid w:val="008C0061"/>
    <w:rsid w:val="008D07A1"/>
    <w:rsid w:val="008E0C17"/>
    <w:rsid w:val="008E33B7"/>
    <w:rsid w:val="008F2C7C"/>
    <w:rsid w:val="008F66B0"/>
    <w:rsid w:val="00900A95"/>
    <w:rsid w:val="0091352C"/>
    <w:rsid w:val="00921701"/>
    <w:rsid w:val="00922F5A"/>
    <w:rsid w:val="00924BF0"/>
    <w:rsid w:val="009501F5"/>
    <w:rsid w:val="0095071A"/>
    <w:rsid w:val="00955510"/>
    <w:rsid w:val="009709E6"/>
    <w:rsid w:val="00970F82"/>
    <w:rsid w:val="009806C3"/>
    <w:rsid w:val="00995A1D"/>
    <w:rsid w:val="009A1D44"/>
    <w:rsid w:val="009B09D4"/>
    <w:rsid w:val="009B1C0A"/>
    <w:rsid w:val="009C1685"/>
    <w:rsid w:val="009C3C2D"/>
    <w:rsid w:val="009E1C04"/>
    <w:rsid w:val="009E28BC"/>
    <w:rsid w:val="009E56A4"/>
    <w:rsid w:val="009F0EA4"/>
    <w:rsid w:val="00A12D29"/>
    <w:rsid w:val="00A3267B"/>
    <w:rsid w:val="00A33CDA"/>
    <w:rsid w:val="00A5106F"/>
    <w:rsid w:val="00A72A3A"/>
    <w:rsid w:val="00A86FAB"/>
    <w:rsid w:val="00A9036A"/>
    <w:rsid w:val="00AD0F92"/>
    <w:rsid w:val="00B31007"/>
    <w:rsid w:val="00B54020"/>
    <w:rsid w:val="00B62C53"/>
    <w:rsid w:val="00B77029"/>
    <w:rsid w:val="00B80390"/>
    <w:rsid w:val="00B91D78"/>
    <w:rsid w:val="00B95B89"/>
    <w:rsid w:val="00BD4FDE"/>
    <w:rsid w:val="00BD758B"/>
    <w:rsid w:val="00BE6BD8"/>
    <w:rsid w:val="00C03424"/>
    <w:rsid w:val="00C201E5"/>
    <w:rsid w:val="00C671E6"/>
    <w:rsid w:val="00C701E6"/>
    <w:rsid w:val="00C73EBC"/>
    <w:rsid w:val="00C94CBE"/>
    <w:rsid w:val="00C96F06"/>
    <w:rsid w:val="00CD5BF0"/>
    <w:rsid w:val="00CD6C9C"/>
    <w:rsid w:val="00CD6CB2"/>
    <w:rsid w:val="00CE4ADA"/>
    <w:rsid w:val="00D01675"/>
    <w:rsid w:val="00D02A07"/>
    <w:rsid w:val="00D10D3A"/>
    <w:rsid w:val="00D17422"/>
    <w:rsid w:val="00D21EC9"/>
    <w:rsid w:val="00D469FC"/>
    <w:rsid w:val="00D77FEC"/>
    <w:rsid w:val="00DB18C6"/>
    <w:rsid w:val="00DB56BA"/>
    <w:rsid w:val="00DD37AB"/>
    <w:rsid w:val="00E079CC"/>
    <w:rsid w:val="00E07AF5"/>
    <w:rsid w:val="00E25D89"/>
    <w:rsid w:val="00E3575D"/>
    <w:rsid w:val="00E763D8"/>
    <w:rsid w:val="00E93C6A"/>
    <w:rsid w:val="00EA6268"/>
    <w:rsid w:val="00EB7E39"/>
    <w:rsid w:val="00EC0FA6"/>
    <w:rsid w:val="00EC4C50"/>
    <w:rsid w:val="00ED1607"/>
    <w:rsid w:val="00F03B27"/>
    <w:rsid w:val="00F06CC2"/>
    <w:rsid w:val="00F14838"/>
    <w:rsid w:val="00F24D96"/>
    <w:rsid w:val="00F25731"/>
    <w:rsid w:val="00F27E1E"/>
    <w:rsid w:val="00F32C9C"/>
    <w:rsid w:val="00F338CC"/>
    <w:rsid w:val="00F40483"/>
    <w:rsid w:val="00F407BD"/>
    <w:rsid w:val="00F46D0B"/>
    <w:rsid w:val="00F50798"/>
    <w:rsid w:val="00F62DE5"/>
    <w:rsid w:val="00F7127C"/>
    <w:rsid w:val="00F82B8A"/>
    <w:rsid w:val="00F83919"/>
    <w:rsid w:val="00FA48BC"/>
    <w:rsid w:val="00FB214C"/>
    <w:rsid w:val="00FB379F"/>
    <w:rsid w:val="00FB5194"/>
    <w:rsid w:val="00FB605B"/>
    <w:rsid w:val="00FC2385"/>
    <w:rsid w:val="00FC2A38"/>
    <w:rsid w:val="00FD2BCB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6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5A6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924B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435A65"/>
    <w:rPr>
      <w:rFonts w:ascii="Cambria" w:hAnsi="Cambria" w:cs="Cambria"/>
      <w:b/>
      <w:bCs/>
      <w:sz w:val="32"/>
      <w:szCs w:val="32"/>
      <w:lang w:val="ru-RU"/>
    </w:rPr>
  </w:style>
  <w:style w:type="paragraph" w:styleId="a3">
    <w:name w:val="Balloon Text"/>
    <w:basedOn w:val="a"/>
    <w:link w:val="a4"/>
    <w:uiPriority w:val="99"/>
    <w:rsid w:val="00435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BF0"/>
    <w:rPr>
      <w:rFonts w:ascii="Times New Roman" w:hAnsi="Times New Roman" w:cs="Times New Roman"/>
      <w:sz w:val="0"/>
      <w:szCs w:val="0"/>
    </w:rPr>
  </w:style>
  <w:style w:type="paragraph" w:styleId="a5">
    <w:name w:val="Title"/>
    <w:basedOn w:val="a"/>
    <w:next w:val="a"/>
    <w:link w:val="a6"/>
    <w:uiPriority w:val="99"/>
    <w:qFormat/>
    <w:rsid w:val="00435A65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link w:val="a5"/>
    <w:uiPriority w:val="10"/>
    <w:rsid w:val="00924BF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435A65"/>
    <w:rPr>
      <w:rFonts w:ascii="Cambria" w:hAnsi="Cambria" w:cs="Cambria"/>
      <w:b/>
      <w:bCs/>
      <w:sz w:val="32"/>
      <w:szCs w:val="32"/>
      <w:lang w:val="ru-RU"/>
    </w:rPr>
  </w:style>
  <w:style w:type="character" w:styleId="a7">
    <w:name w:val="Emphasis"/>
    <w:basedOn w:val="a0"/>
    <w:uiPriority w:val="99"/>
    <w:qFormat/>
    <w:rsid w:val="00435A65"/>
    <w:rPr>
      <w:rFonts w:ascii="Arial" w:hAnsi="Arial" w:cs="Arial"/>
      <w:i/>
      <w:iCs/>
      <w:lang w:val="ru-RU"/>
    </w:rPr>
  </w:style>
  <w:style w:type="paragraph" w:styleId="a8">
    <w:name w:val="Subtitle"/>
    <w:basedOn w:val="a"/>
    <w:next w:val="a"/>
    <w:link w:val="a9"/>
    <w:uiPriority w:val="99"/>
    <w:qFormat/>
    <w:rsid w:val="00435A6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a0"/>
    <w:link w:val="a8"/>
    <w:uiPriority w:val="11"/>
    <w:rsid w:val="00924BF0"/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435A65"/>
    <w:rPr>
      <w:rFonts w:ascii="Cambria" w:hAnsi="Cambria" w:cs="Cambria"/>
      <w:sz w:val="24"/>
      <w:szCs w:val="24"/>
      <w:lang w:val="ru-RU"/>
    </w:rPr>
  </w:style>
  <w:style w:type="table" w:styleId="aa">
    <w:name w:val="Table Grid"/>
    <w:basedOn w:val="a1"/>
    <w:uiPriority w:val="59"/>
    <w:rsid w:val="00832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1EC9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Перечень разрешительной документации на право осуществления деятельности по объекту производства работПеречень разрешительной документации на право осуществления деятельности по объекту производства работ</vt:lpstr>
      <vt:lpstr>Перечень разрешительной документации на право осуществления деятельности по объекту производства работПеречень разрешительной документации на право осуществления деятельности по объекту производства работ</vt:lpstr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разрешительной документации на право осуществления деятельности по объекту производства работПеречень разрешительной документации на право осуществления деятельности по объекту производства работ</dc:title>
  <dc:creator>MezhmidinovaRA</dc:creator>
  <cp:lastModifiedBy>Ps</cp:lastModifiedBy>
  <cp:revision>104</cp:revision>
  <cp:lastPrinted>2025-01-16T10:17:00Z</cp:lastPrinted>
  <dcterms:created xsi:type="dcterms:W3CDTF">2021-07-21T12:17:00Z</dcterms:created>
  <dcterms:modified xsi:type="dcterms:W3CDTF">2025-04-17T09:27:00Z</dcterms:modified>
</cp:coreProperties>
</file>